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914D" w14:textId="77777777" w:rsidR="00290031" w:rsidRDefault="00290031" w:rsidP="00290031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199">
        <w:rPr>
          <w:rFonts w:ascii="Times New Roman" w:hAnsi="Times New Roman" w:cs="Times New Roman"/>
          <w:b/>
          <w:bCs/>
          <w:sz w:val="24"/>
          <w:szCs w:val="24"/>
        </w:rPr>
        <w:t>Wiele z tamtych wspomnień noszę w sobie do dzi</w:t>
      </w:r>
      <w:r>
        <w:rPr>
          <w:rFonts w:ascii="Times New Roman" w:hAnsi="Times New Roman" w:cs="Times New Roman"/>
          <w:b/>
          <w:bCs/>
          <w:sz w:val="24"/>
          <w:szCs w:val="24"/>
        </w:rPr>
        <w:t>ś…</w:t>
      </w:r>
    </w:p>
    <w:p w14:paraId="69C7FB9B" w14:textId="77777777" w:rsidR="00290031" w:rsidRPr="003D0F23" w:rsidRDefault="00290031" w:rsidP="00290031">
      <w:pPr>
        <w:ind w:left="-284" w:firstLine="99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 xml:space="preserve"> ,,Sikorskiego” wspominam jako jeden z najważniejszych i najpiękniejszych okresów </w:t>
      </w:r>
      <w:r>
        <w:rPr>
          <w:rFonts w:ascii="Times New Roman" w:hAnsi="Times New Roman" w:cs="Times New Roman"/>
          <w:sz w:val="24"/>
          <w:szCs w:val="24"/>
        </w:rPr>
        <w:br/>
      </w:r>
      <w:r w:rsidRPr="00853199">
        <w:rPr>
          <w:rFonts w:ascii="Times New Roman" w:hAnsi="Times New Roman" w:cs="Times New Roman"/>
          <w:sz w:val="24"/>
          <w:szCs w:val="24"/>
        </w:rPr>
        <w:t xml:space="preserve">w moim życiu. To był czas intensywnego dojrzewania, odkrywania siebie, budowania prawdziwych przyjaźni i podejmowania decyzji, które miały zaważyć na mojej przyszłości. To właśnie tu zaczęłam odkrywać swoje pasje, talenty i to, co naprawdę mnie porusza. Spotkałam wielu inspirujących ludzi – zarówno wśród rówieśników, jak i nauczycieli – którzy mieli wpływ na to, jaką osobą jestem dzisiaj, za co im dziękuję. </w:t>
      </w:r>
    </w:p>
    <w:p w14:paraId="380C51D6" w14:textId="77777777" w:rsidR="00290031" w:rsidRPr="00853199" w:rsidRDefault="00290031" w:rsidP="00290031">
      <w:pPr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53199">
        <w:rPr>
          <w:rFonts w:ascii="Times New Roman" w:hAnsi="Times New Roman" w:cs="Times New Roman"/>
          <w:sz w:val="24"/>
          <w:szCs w:val="24"/>
        </w:rPr>
        <w:t>To właśnie w liceum zaczęłam naprawdę poznawać swoje mocne strony i rozwijać talenty. Czułam, że świat stoi przede mną otworem, a każde nowe doświadczenie było dla mnie kolejnym krokiem w stronę dorosłości. Bardzo ważnym elementem tego czasu była możliwość zaangażowania się w życie szkoły – zwłaszcza poprzez udział w redakcji szkolnej gazetki ,,</w:t>
      </w:r>
      <w:proofErr w:type="spellStart"/>
      <w:r w:rsidRPr="00853199">
        <w:rPr>
          <w:rFonts w:ascii="Times New Roman" w:hAnsi="Times New Roman" w:cs="Times New Roman"/>
          <w:sz w:val="24"/>
          <w:szCs w:val="24"/>
        </w:rPr>
        <w:t>CeLOwnik</w:t>
      </w:r>
      <w:proofErr w:type="spellEnd"/>
      <w:r w:rsidRPr="00853199">
        <w:rPr>
          <w:rFonts w:ascii="Times New Roman" w:hAnsi="Times New Roman" w:cs="Times New Roman"/>
          <w:sz w:val="24"/>
          <w:szCs w:val="24"/>
        </w:rPr>
        <w:t xml:space="preserve">”. To nie tylko dało mi możliwość rozwijania umiejętności pisarskich i pracy zespołowej, ale także pozwoliło poczuć odpowiedzialność za słowo i wpływ, jaki może ono mieć na innych. Redagowanie tekstów, wymyślanie tematów, rozmowy z uczniami, nauczycielami </w:t>
      </w:r>
      <w:r>
        <w:rPr>
          <w:rFonts w:ascii="Times New Roman" w:hAnsi="Times New Roman" w:cs="Times New Roman"/>
          <w:sz w:val="24"/>
          <w:szCs w:val="24"/>
        </w:rPr>
        <w:br/>
      </w:r>
      <w:r w:rsidRPr="00853199">
        <w:rPr>
          <w:rFonts w:ascii="Times New Roman" w:hAnsi="Times New Roman" w:cs="Times New Roman"/>
          <w:sz w:val="24"/>
          <w:szCs w:val="24"/>
        </w:rPr>
        <w:t>i znanymi absolwentami naszego liceum – to wszystko sprawiało mi ogromną satysfakcję.</w:t>
      </w:r>
    </w:p>
    <w:p w14:paraId="4BAC4121" w14:textId="77777777" w:rsidR="00290031" w:rsidRDefault="00290031" w:rsidP="00290031">
      <w:pPr>
        <w:ind w:left="-284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Z dużym sentymentem wspominam też organizację wydarzeń z życia szkoły. Czas poświęcony na przygotowanie akademii, apeli czy dni tematycznych był okazją do kreatywnego działania i wzmacniania więzi z innymi uczniami. To właśnie te momenty – wspólne próby, śmiech i emocje – zapadły mi w pamięć jako najcieplejsze wspomnienia z tamtych lat.</w:t>
      </w:r>
    </w:p>
    <w:p w14:paraId="2A4B6648" w14:textId="77777777" w:rsidR="00290031" w:rsidRDefault="00290031" w:rsidP="00290031">
      <w:pPr>
        <w:ind w:left="-284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 xml:space="preserve">Jednak jednym z najbardziej przełomowych aspektów mojej licealnej drogi było uświadomienie sobie, że moim powołaniem jest prawo. To właśnie wtedy coraz wyraźniej zaczęłam widzieć siebie w przyszłości jako osobę zaangażowaną w wymiar sprawiedliwości. Ogromne znaczenie miały dla mnie wizyty w Sądzie Rejonowym we Włoszczowie – każda z nich była niczym wgląd w inny świat, który jednocześnie wydawał się tak fascynująco bliski. Obserwowanie rozpraw, analizowanie ról uczestników postępowania i rozmowy z osobami pracującymi w sądzie były inspirującym doświadczeniem, które otworzyło mi oczy na to, czym naprawdę może być praca prawnika. Symbolicznym momentem był dla mnie udział w inscenizacji rozprawy sądowej przygotowywanej na dni otwarte szkoły. Początkowo przypisano mi rolę biegłego, jednak klasa – ku mojemu zaskoczeniu – jednogłośnie zadecydowała, że powinnam wcielić się w rolę adwokata oskarżonej. To był moment, który dziś wspominam z uśmiechem </w:t>
      </w:r>
      <w:r>
        <w:rPr>
          <w:rFonts w:ascii="Times New Roman" w:hAnsi="Times New Roman" w:cs="Times New Roman"/>
          <w:sz w:val="24"/>
          <w:szCs w:val="24"/>
        </w:rPr>
        <w:br/>
      </w:r>
      <w:r w:rsidRPr="00853199">
        <w:rPr>
          <w:rFonts w:ascii="Times New Roman" w:hAnsi="Times New Roman" w:cs="Times New Roman"/>
          <w:sz w:val="24"/>
          <w:szCs w:val="24"/>
        </w:rPr>
        <w:t xml:space="preserve">i wzruszeniem, bo jak się później okazało, było to niemal prorocze. Kilka lat później, już po ukończeniu studiów prawniczych, zdecydowałam się właśnie na aplikację adwokacką, którą </w:t>
      </w:r>
      <w:r>
        <w:rPr>
          <w:rFonts w:ascii="Times New Roman" w:hAnsi="Times New Roman" w:cs="Times New Roman"/>
          <w:sz w:val="24"/>
          <w:szCs w:val="24"/>
        </w:rPr>
        <w:br/>
      </w:r>
      <w:r w:rsidRPr="00853199">
        <w:rPr>
          <w:rFonts w:ascii="Times New Roman" w:hAnsi="Times New Roman" w:cs="Times New Roman"/>
          <w:sz w:val="24"/>
          <w:szCs w:val="24"/>
        </w:rPr>
        <w:t>z powodzeniem ukończyłam. Ten licealny epizod okazał się więc nie tylko zabawną anegdotą, ale i pierwszym, symbolicznym krokiem ku mojej zawodowej tożsamości.</w:t>
      </w:r>
    </w:p>
    <w:p w14:paraId="299FA316" w14:textId="77777777" w:rsidR="00290031" w:rsidRPr="00853199" w:rsidRDefault="00290031" w:rsidP="00290031">
      <w:pPr>
        <w:ind w:left="-284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Czas liceum był więc dla mnie czymś znacznie więcej niż tylko okresem nauki. To były lata formujące moją osobowość, kształtujące wartości i pozwalające zrozumieć, w jakim kierunku chcę iść. Dzięki temu, co przeżyłam w murach tamtej szkoły, stałam się bardziej świadoma, odważna i gotowa, by sięgać po marzenia. Wiele z tamtych wspomnień noszę w sobie do dziś – są moją siłą i przypomnieniem, skąd wyruszyłam.</w:t>
      </w:r>
    </w:p>
    <w:p w14:paraId="6C404F0B" w14:textId="77777777" w:rsidR="00290031" w:rsidRPr="00853199" w:rsidRDefault="00290031" w:rsidP="00290031">
      <w:pPr>
        <w:ind w:left="-284"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53199">
        <w:rPr>
          <w:rFonts w:ascii="Times New Roman" w:hAnsi="Times New Roman" w:cs="Times New Roman"/>
          <w:sz w:val="24"/>
          <w:szCs w:val="24"/>
        </w:rPr>
        <w:t>Magdalena Chojnacka, absolwentka 2014 roku</w:t>
      </w:r>
    </w:p>
    <w:p w14:paraId="7AD71713" w14:textId="77777777" w:rsidR="001B75A0" w:rsidRDefault="001B75A0"/>
    <w:sectPr w:rsidR="001B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31"/>
    <w:rsid w:val="000F5000"/>
    <w:rsid w:val="001B75A0"/>
    <w:rsid w:val="00290031"/>
    <w:rsid w:val="0031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5720"/>
  <w15:chartTrackingRefBased/>
  <w15:docId w15:val="{99E97BC3-E677-4524-A24A-1369F4A1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031"/>
  </w:style>
  <w:style w:type="paragraph" w:styleId="Nagwek1">
    <w:name w:val="heading 1"/>
    <w:basedOn w:val="Normalny"/>
    <w:next w:val="Normalny"/>
    <w:link w:val="Nagwek1Znak"/>
    <w:uiPriority w:val="9"/>
    <w:qFormat/>
    <w:rsid w:val="00290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0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0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0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0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0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0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0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0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00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00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00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00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00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0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0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0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0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0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0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00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00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00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0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00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0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Kaczor</dc:creator>
  <cp:keywords/>
  <dc:description/>
  <cp:lastModifiedBy>Bożena Kaczor</cp:lastModifiedBy>
  <cp:revision>1</cp:revision>
  <dcterms:created xsi:type="dcterms:W3CDTF">2025-10-04T17:20:00Z</dcterms:created>
  <dcterms:modified xsi:type="dcterms:W3CDTF">2025-10-04T17:21:00Z</dcterms:modified>
</cp:coreProperties>
</file>