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7247" w14:textId="5EF5EDDD" w:rsidR="001B75A0" w:rsidRPr="00AA07EC" w:rsidRDefault="00AA07EC" w:rsidP="00640F96">
      <w:pPr>
        <w:jc w:val="both"/>
        <w:rPr>
          <w:rStyle w:val="Uwydatnienie"/>
          <w:rFonts w:ascii="Calibri" w:hAnsi="Calibri" w:cs="Calibri"/>
          <w:i w:val="0"/>
          <w:iCs w:val="0"/>
          <w:color w:val="3A3A3A"/>
          <w:sz w:val="24"/>
          <w:szCs w:val="24"/>
          <w:bdr w:val="none" w:sz="0" w:space="0" w:color="auto" w:frame="1"/>
          <w:shd w:val="clear" w:color="auto" w:fill="FFFFFF"/>
        </w:rPr>
      </w:pPr>
      <w:r w:rsidRPr="00640F96">
        <w:rPr>
          <w:rStyle w:val="Pogrubienie"/>
          <w:rFonts w:ascii="Calibri" w:hAnsi="Calibri" w:cs="Calibri"/>
          <w:color w:val="3A3A3A"/>
          <w:sz w:val="24"/>
          <w:szCs w:val="24"/>
          <w:bdr w:val="none" w:sz="0" w:space="0" w:color="auto" w:frame="1"/>
          <w:shd w:val="clear" w:color="auto" w:fill="FFFFFF"/>
        </w:rPr>
        <w:t>Ubezpieczeni</w:t>
      </w:r>
      <w:r w:rsidRPr="00640F96">
        <w:rPr>
          <w:rStyle w:val="Pogrubienie"/>
          <w:rFonts w:ascii="Calibri" w:hAnsi="Calibri" w:cs="Calibri"/>
          <w:color w:val="3A3A3A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640F96">
        <w:rPr>
          <w:rStyle w:val="Pogrubienie"/>
          <w:rFonts w:ascii="Calibri" w:hAnsi="Calibri" w:cs="Calibri"/>
          <w:color w:val="3A3A3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40F96">
        <w:rPr>
          <w:rStyle w:val="Pogrubienie"/>
          <w:rFonts w:ascii="Calibri" w:hAnsi="Calibri" w:cs="Calibri"/>
          <w:color w:val="3A3A3A"/>
          <w:sz w:val="24"/>
          <w:szCs w:val="24"/>
          <w:bdr w:val="none" w:sz="0" w:space="0" w:color="auto" w:frame="1"/>
          <w:shd w:val="clear" w:color="auto" w:fill="FFFFFF"/>
        </w:rPr>
        <w:t xml:space="preserve">uczniów jest </w:t>
      </w:r>
      <w:r w:rsidRPr="00640F96">
        <w:rPr>
          <w:rStyle w:val="Pogrubienie"/>
          <w:rFonts w:ascii="Calibri" w:hAnsi="Calibri" w:cs="Calibri"/>
          <w:color w:val="3A3A3A"/>
          <w:sz w:val="24"/>
          <w:szCs w:val="24"/>
          <w:bdr w:val="none" w:sz="0" w:space="0" w:color="auto" w:frame="1"/>
          <w:shd w:val="clear" w:color="auto" w:fill="FFFFFF"/>
        </w:rPr>
        <w:t xml:space="preserve"> dobrowoln</w:t>
      </w:r>
      <w:r w:rsidRPr="00640F96">
        <w:rPr>
          <w:rStyle w:val="Pogrubienie"/>
          <w:rFonts w:ascii="Calibri" w:hAnsi="Calibri" w:cs="Calibri"/>
          <w:color w:val="3A3A3A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AA07EC">
        <w:rPr>
          <w:rStyle w:val="Pogrubienie"/>
          <w:rFonts w:ascii="Calibri" w:hAnsi="Calibri" w:cs="Calibri"/>
          <w:b w:val="0"/>
          <w:bCs w:val="0"/>
          <w:color w:val="3A3A3A"/>
          <w:sz w:val="24"/>
          <w:szCs w:val="24"/>
          <w:bdr w:val="none" w:sz="0" w:space="0" w:color="auto" w:frame="1"/>
          <w:shd w:val="clear" w:color="auto" w:fill="FFFFFF"/>
        </w:rPr>
        <w:t>, a to oznacza, że to wyłącznie od decyzji rodziców zależy</w:t>
      </w:r>
      <w:r w:rsidRPr="00AA07EC">
        <w:rPr>
          <w:rStyle w:val="Pogrubienie"/>
          <w:rFonts w:ascii="Calibri" w:hAnsi="Calibri" w:cs="Calibri"/>
          <w:b w:val="0"/>
          <w:bCs w:val="0"/>
          <w:color w:val="3A3A3A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AA07EC">
        <w:rPr>
          <w:rStyle w:val="Pogrubienie"/>
          <w:rFonts w:ascii="Calibri" w:hAnsi="Calibri" w:cs="Calibri"/>
          <w:b w:val="0"/>
          <w:bCs w:val="0"/>
          <w:color w:val="3A3A3A"/>
          <w:sz w:val="24"/>
          <w:szCs w:val="24"/>
          <w:bdr w:val="none" w:sz="0" w:space="0" w:color="auto" w:frame="1"/>
          <w:shd w:val="clear" w:color="auto" w:fill="FFFFFF"/>
        </w:rPr>
        <w:t xml:space="preserve"> czy i w jakim zakresie ubezpieczone będzie ich dziecko</w:t>
      </w:r>
      <w:r w:rsidRPr="00AA07EC">
        <w:rPr>
          <w:rStyle w:val="Uwydatnienie"/>
          <w:rFonts w:ascii="Calibri" w:hAnsi="Calibri" w:cs="Calibri"/>
          <w:i w:val="0"/>
          <w:iCs w:val="0"/>
          <w:color w:val="3A3A3A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A077D69" w14:textId="16292395" w:rsidR="00AA07EC" w:rsidRPr="00AA07EC" w:rsidRDefault="00AA07EC" w:rsidP="00640F96">
      <w:pPr>
        <w:jc w:val="both"/>
        <w:rPr>
          <w:rStyle w:val="Uwydatnienie"/>
          <w:rFonts w:ascii="Calibri" w:hAnsi="Calibri" w:cs="Calibri"/>
          <w:i w:val="0"/>
          <w:iCs w:val="0"/>
          <w:color w:val="3A3A3A"/>
          <w:sz w:val="24"/>
          <w:szCs w:val="24"/>
          <w:bdr w:val="none" w:sz="0" w:space="0" w:color="auto" w:frame="1"/>
          <w:shd w:val="clear" w:color="auto" w:fill="FFFFFF"/>
        </w:rPr>
      </w:pPr>
      <w:r w:rsidRPr="00AA07EC">
        <w:rPr>
          <w:rStyle w:val="Uwydatnienie"/>
          <w:rFonts w:ascii="Calibri" w:hAnsi="Calibri" w:cs="Calibri"/>
          <w:i w:val="0"/>
          <w:iCs w:val="0"/>
          <w:color w:val="3A3A3A"/>
          <w:sz w:val="24"/>
          <w:szCs w:val="24"/>
          <w:bdr w:val="none" w:sz="0" w:space="0" w:color="auto" w:frame="1"/>
          <w:shd w:val="clear" w:color="auto" w:fill="FFFFFF"/>
        </w:rPr>
        <w:t xml:space="preserve"> W obecnym roku szkolnym swoje oferty w szkole złożyło kilka firm ubezpieczeniowych. Przedstawiciele rad rodziców na zebraniu w dn. 31 sierpnia 2023 r przeanalizowali oferty Następujących firm: PZU, </w:t>
      </w:r>
      <w:r>
        <w:rPr>
          <w:rStyle w:val="Uwydatnienie"/>
          <w:rFonts w:ascii="Calibri" w:hAnsi="Calibri" w:cs="Calibri"/>
          <w:i w:val="0"/>
          <w:iCs w:val="0"/>
          <w:color w:val="3A3A3A"/>
          <w:sz w:val="24"/>
          <w:szCs w:val="24"/>
          <w:bdr w:val="none" w:sz="0" w:space="0" w:color="auto" w:frame="1"/>
          <w:shd w:val="clear" w:color="auto" w:fill="FFFFFF"/>
        </w:rPr>
        <w:t xml:space="preserve">TUZ Ubezpieczenia, </w:t>
      </w:r>
      <w:proofErr w:type="spellStart"/>
      <w:r>
        <w:rPr>
          <w:rStyle w:val="Uwydatnienie"/>
          <w:rFonts w:ascii="Calibri" w:hAnsi="Calibri" w:cs="Calibri"/>
          <w:i w:val="0"/>
          <w:iCs w:val="0"/>
          <w:color w:val="3A3A3A"/>
          <w:sz w:val="24"/>
          <w:szCs w:val="24"/>
          <w:bdr w:val="none" w:sz="0" w:space="0" w:color="auto" w:frame="1"/>
          <w:shd w:val="clear" w:color="auto" w:fill="FFFFFF"/>
        </w:rPr>
        <w:t>InterRisk</w:t>
      </w:r>
      <w:proofErr w:type="spellEnd"/>
      <w:r>
        <w:rPr>
          <w:rStyle w:val="Uwydatnienie"/>
          <w:rFonts w:ascii="Calibri" w:hAnsi="Calibri" w:cs="Calibri"/>
          <w:i w:val="0"/>
          <w:iCs w:val="0"/>
          <w:color w:val="3A3A3A"/>
          <w:sz w:val="24"/>
          <w:szCs w:val="24"/>
          <w:bdr w:val="none" w:sz="0" w:space="0" w:color="auto" w:frame="1"/>
          <w:shd w:val="clear" w:color="auto" w:fill="FFFFFF"/>
        </w:rPr>
        <w:t xml:space="preserve">, Compensa. </w:t>
      </w:r>
    </w:p>
    <w:p w14:paraId="025F5CEE" w14:textId="3FCFD3C6" w:rsidR="00AA07EC" w:rsidRPr="00AA07EC" w:rsidRDefault="00AA07EC" w:rsidP="00640F96">
      <w:pPr>
        <w:jc w:val="both"/>
        <w:rPr>
          <w:rFonts w:ascii="Calibri" w:hAnsi="Calibri" w:cs="Calibri"/>
          <w:sz w:val="24"/>
          <w:szCs w:val="24"/>
        </w:rPr>
      </w:pPr>
      <w:r w:rsidRPr="00AA07EC">
        <w:rPr>
          <w:rStyle w:val="Uwydatnienie"/>
          <w:rFonts w:ascii="Calibri" w:hAnsi="Calibri" w:cs="Calibri"/>
          <w:i w:val="0"/>
          <w:iCs w:val="0"/>
          <w:color w:val="3A3A3A"/>
          <w:sz w:val="24"/>
          <w:szCs w:val="24"/>
          <w:bdr w:val="none" w:sz="0" w:space="0" w:color="auto" w:frame="1"/>
          <w:shd w:val="clear" w:color="auto" w:fill="FFFFFF"/>
        </w:rPr>
        <w:t xml:space="preserve">Podstawowym przedmiotem ubezpieczenia w ubezpieczeniach szkolnych są następstwa nieszczęśliwych wypadków (NNW) polegające na uszkodzeniu ciała, rozstroju zdrowia </w:t>
      </w:r>
      <w:r w:rsidR="00640F96">
        <w:rPr>
          <w:rStyle w:val="Uwydatnienie"/>
          <w:rFonts w:ascii="Calibri" w:hAnsi="Calibri" w:cs="Calibri"/>
          <w:i w:val="0"/>
          <w:iCs w:val="0"/>
          <w:color w:val="3A3A3A"/>
          <w:sz w:val="24"/>
          <w:szCs w:val="24"/>
          <w:bdr w:val="none" w:sz="0" w:space="0" w:color="auto" w:frame="1"/>
          <w:shd w:val="clear" w:color="auto" w:fill="FFFFFF"/>
        </w:rPr>
        <w:t xml:space="preserve">                 </w:t>
      </w:r>
      <w:r w:rsidRPr="00AA07EC">
        <w:rPr>
          <w:rStyle w:val="Uwydatnienie"/>
          <w:rFonts w:ascii="Calibri" w:hAnsi="Calibri" w:cs="Calibri"/>
          <w:i w:val="0"/>
          <w:iCs w:val="0"/>
          <w:color w:val="3A3A3A"/>
          <w:sz w:val="24"/>
          <w:szCs w:val="24"/>
          <w:bdr w:val="none" w:sz="0" w:space="0" w:color="auto" w:frame="1"/>
          <w:shd w:val="clear" w:color="auto" w:fill="FFFFFF"/>
        </w:rPr>
        <w:t xml:space="preserve">lub powodujące </w:t>
      </w:r>
      <w:r>
        <w:rPr>
          <w:rStyle w:val="Uwydatnienie"/>
          <w:rFonts w:ascii="Calibri" w:hAnsi="Calibri" w:cs="Calibri"/>
          <w:i w:val="0"/>
          <w:iCs w:val="0"/>
          <w:color w:val="3A3A3A"/>
          <w:sz w:val="24"/>
          <w:szCs w:val="24"/>
          <w:bdr w:val="none" w:sz="0" w:space="0" w:color="auto" w:frame="1"/>
          <w:shd w:val="clear" w:color="auto" w:fill="FFFFFF"/>
        </w:rPr>
        <w:t>uszczerbek na zdrowiu. P</w:t>
      </w:r>
      <w:r w:rsidRPr="00AA07EC">
        <w:rPr>
          <w:rStyle w:val="Uwydatnienie"/>
          <w:rFonts w:ascii="Calibri" w:hAnsi="Calibri" w:cs="Calibri"/>
          <w:i w:val="0"/>
          <w:iCs w:val="0"/>
          <w:color w:val="3A3A3A"/>
          <w:sz w:val="24"/>
          <w:szCs w:val="24"/>
          <w:bdr w:val="none" w:sz="0" w:space="0" w:color="auto" w:frame="1"/>
          <w:shd w:val="clear" w:color="auto" w:fill="FFFFFF"/>
        </w:rPr>
        <w:t xml:space="preserve">atrząc na cenę i porównując oferty ubezpieczycieli </w:t>
      </w:r>
      <w:r>
        <w:rPr>
          <w:rStyle w:val="Uwydatnienie"/>
          <w:rFonts w:ascii="Calibri" w:hAnsi="Calibri" w:cs="Calibri"/>
          <w:i w:val="0"/>
          <w:iCs w:val="0"/>
          <w:color w:val="3A3A3A"/>
          <w:sz w:val="24"/>
          <w:szCs w:val="24"/>
          <w:bdr w:val="none" w:sz="0" w:space="0" w:color="auto" w:frame="1"/>
          <w:shd w:val="clear" w:color="auto" w:fill="FFFFFF"/>
        </w:rPr>
        <w:t xml:space="preserve">przedstawiciele rodziców zwrócili </w:t>
      </w:r>
      <w:r w:rsidRPr="00AA07EC">
        <w:rPr>
          <w:rStyle w:val="Uwydatnienie"/>
          <w:rFonts w:ascii="Calibri" w:hAnsi="Calibri" w:cs="Calibri"/>
          <w:i w:val="0"/>
          <w:iCs w:val="0"/>
          <w:color w:val="3A3A3A"/>
          <w:sz w:val="24"/>
          <w:szCs w:val="24"/>
          <w:bdr w:val="none" w:sz="0" w:space="0" w:color="auto" w:frame="1"/>
          <w:shd w:val="clear" w:color="auto" w:fill="FFFFFF"/>
        </w:rPr>
        <w:t xml:space="preserve"> uwagę na takie elementy pakietu ubezpieczeń dzieci</w:t>
      </w:r>
      <w:r w:rsidR="00640F96">
        <w:rPr>
          <w:rStyle w:val="Uwydatnienie"/>
          <w:rFonts w:ascii="Calibri" w:hAnsi="Calibri" w:cs="Calibri"/>
          <w:i w:val="0"/>
          <w:iCs w:val="0"/>
          <w:color w:val="3A3A3A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</w:t>
      </w:r>
      <w:r w:rsidRPr="00AA07EC">
        <w:rPr>
          <w:rStyle w:val="Uwydatnienie"/>
          <w:rFonts w:ascii="Calibri" w:hAnsi="Calibri" w:cs="Calibri"/>
          <w:i w:val="0"/>
          <w:iCs w:val="0"/>
          <w:color w:val="3A3A3A"/>
          <w:sz w:val="24"/>
          <w:szCs w:val="24"/>
          <w:bdr w:val="none" w:sz="0" w:space="0" w:color="auto" w:frame="1"/>
          <w:shd w:val="clear" w:color="auto" w:fill="FFFFFF"/>
        </w:rPr>
        <w:t xml:space="preserve"> i młodzieży, które wyznaczają zakres realnej ochrony ubezpieczanego </w:t>
      </w:r>
      <w:r w:rsidR="00E046A6">
        <w:rPr>
          <w:rStyle w:val="Uwydatnienie"/>
          <w:rFonts w:ascii="Calibri" w:hAnsi="Calibri" w:cs="Calibri"/>
          <w:i w:val="0"/>
          <w:iCs w:val="0"/>
          <w:color w:val="3A3A3A"/>
          <w:sz w:val="24"/>
          <w:szCs w:val="24"/>
          <w:bdr w:val="none" w:sz="0" w:space="0" w:color="auto" w:frame="1"/>
          <w:shd w:val="clear" w:color="auto" w:fill="FFFFFF"/>
        </w:rPr>
        <w:t xml:space="preserve">oraz na informacje dotyczące korzystania z  ubezpieczenia w poprzednich latach. Podkreślając dobrowolność uiszczania składki ubezpieczeniowej, rekomendują ofertę Compensy jako wiarygodną </w:t>
      </w:r>
      <w:r w:rsidR="00640F96">
        <w:rPr>
          <w:rStyle w:val="Uwydatnienie"/>
          <w:rFonts w:ascii="Calibri" w:hAnsi="Calibri" w:cs="Calibri"/>
          <w:i w:val="0"/>
          <w:iCs w:val="0"/>
          <w:color w:val="3A3A3A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</w:t>
      </w:r>
      <w:r w:rsidR="00E046A6">
        <w:rPr>
          <w:rStyle w:val="Uwydatnienie"/>
          <w:rFonts w:ascii="Calibri" w:hAnsi="Calibri" w:cs="Calibri"/>
          <w:i w:val="0"/>
          <w:iCs w:val="0"/>
          <w:color w:val="3A3A3A"/>
          <w:sz w:val="24"/>
          <w:szCs w:val="24"/>
          <w:bdr w:val="none" w:sz="0" w:space="0" w:color="auto" w:frame="1"/>
          <w:shd w:val="clear" w:color="auto" w:fill="FFFFFF"/>
        </w:rPr>
        <w:t>i opłacalną w sytuacjach typowych dla uszkodzeń ciała w szkole. Poniżej załączamy ofertę złożoną przez Compensę na rok szk. 2023/24.</w:t>
      </w:r>
    </w:p>
    <w:sectPr w:rsidR="00AA07EC" w:rsidRPr="00AA0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EC"/>
    <w:rsid w:val="001B75A0"/>
    <w:rsid w:val="00640F96"/>
    <w:rsid w:val="00AA07EC"/>
    <w:rsid w:val="00E0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08A4"/>
  <w15:chartTrackingRefBased/>
  <w15:docId w15:val="{D20AFFF3-0B84-455D-AA42-CF6A41EF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A07EC"/>
    <w:rPr>
      <w:i/>
      <w:iCs/>
    </w:rPr>
  </w:style>
  <w:style w:type="character" w:styleId="Pogrubienie">
    <w:name w:val="Strong"/>
    <w:basedOn w:val="Domylnaczcionkaakapitu"/>
    <w:uiPriority w:val="22"/>
    <w:qFormat/>
    <w:rsid w:val="00AA0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I-LO Włoszczowa</dc:creator>
  <cp:keywords/>
  <dc:description/>
  <cp:lastModifiedBy>I-LO Włoszczowa</cp:lastModifiedBy>
  <cp:revision>3</cp:revision>
  <dcterms:created xsi:type="dcterms:W3CDTF">2023-09-22T17:51:00Z</dcterms:created>
  <dcterms:modified xsi:type="dcterms:W3CDTF">2023-09-22T18:06:00Z</dcterms:modified>
</cp:coreProperties>
</file>