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41636" w14:textId="77777777" w:rsidR="00842E2F" w:rsidRPr="00E2509C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Wykaz podręczników dla kl. I </w:t>
      </w:r>
      <w:r w:rsidR="002515B3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</w:t>
      </w:r>
      <w:r w:rsidR="002C0D77">
        <w:rPr>
          <w:rFonts w:asciiTheme="minorHAnsi" w:hAnsiTheme="minorHAnsi" w:cstheme="minorHAnsi"/>
          <w:b/>
          <w:bCs/>
          <w:color w:val="000000"/>
          <w:sz w:val="36"/>
          <w:szCs w:val="36"/>
        </w:rPr>
        <w:t>fizyczno-informatycznej</w:t>
      </w:r>
    </w:p>
    <w:p w14:paraId="4AAC0C67" w14:textId="77777777" w:rsidR="00157B07" w:rsidRPr="00E2509C" w:rsidRDefault="001004E9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</w:t>
      </w:r>
      <w:r w:rsidR="000B12D3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0B12D3">
        <w:rPr>
          <w:rFonts w:asciiTheme="minorHAnsi" w:hAnsiTheme="minorHAnsi" w:cstheme="minorHAnsi"/>
          <w:b/>
          <w:bCs/>
          <w:color w:val="000000"/>
          <w:sz w:val="36"/>
          <w:szCs w:val="36"/>
        </w:rPr>
        <w:t>3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14:paraId="672A6659" w14:textId="77777777" w:rsidR="0098070C" w:rsidRPr="00E2509C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w:rsidR="0098070C" w:rsidRPr="00B95EDE" w14:paraId="470B0ABC" w14:textId="77777777" w:rsidTr="4D22F91D">
        <w:tc>
          <w:tcPr>
            <w:tcW w:w="703" w:type="dxa"/>
            <w:vAlign w:val="center"/>
          </w:tcPr>
          <w:p w14:paraId="4840D583" w14:textId="77777777" w:rsidR="0098070C" w:rsidRPr="00B95EDE" w:rsidRDefault="0098070C" w:rsidP="00E2509C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9" w:type="dxa"/>
            <w:vAlign w:val="center"/>
          </w:tcPr>
          <w:p w14:paraId="1A6660E4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4461" w:type="dxa"/>
            <w:vAlign w:val="center"/>
          </w:tcPr>
          <w:p w14:paraId="1913871E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Tytuł podręcznika,</w:t>
            </w:r>
            <w:r w:rsidRPr="00B95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Autor,</w:t>
            </w:r>
            <w:r w:rsidRPr="00B95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14:paraId="718A5242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98070C" w:rsidRPr="00B95EDE" w14:paraId="778E09CC" w14:textId="77777777" w:rsidTr="4D22F91D">
        <w:tc>
          <w:tcPr>
            <w:tcW w:w="703" w:type="dxa"/>
          </w:tcPr>
          <w:p w14:paraId="0A37501D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251D05AF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4461" w:type="dxa"/>
          </w:tcPr>
          <w:p w14:paraId="0EB74271" w14:textId="0A059925" w:rsidR="0098070C" w:rsidRPr="00B95EDE" w:rsidRDefault="6B2E7927" w:rsidP="6B2E792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B2E792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Sztuka wyrazu. Język polski 1 (cz. 1 i cz.2).  Podręcznik dla liceum i technikum. Zakres podstawowy i rozszerzony.</w:t>
            </w:r>
          </w:p>
          <w:p w14:paraId="44483375" w14:textId="282E9712" w:rsidR="0098070C" w:rsidRPr="00B95EDE" w:rsidRDefault="0098070C" w:rsidP="6B2E7927">
            <w:pPr>
              <w:rPr>
                <w:color w:val="000000" w:themeColor="text1"/>
                <w:sz w:val="22"/>
                <w:szCs w:val="22"/>
              </w:rPr>
            </w:pPr>
          </w:p>
          <w:p w14:paraId="52661B0C" w14:textId="6990DE50" w:rsidR="0098070C" w:rsidRPr="00B95EDE" w:rsidRDefault="6B2E7927" w:rsidP="6B2E792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B2E792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Katarzyna Budna, Beata Kapela-Bagińska, Jolanta Manthey, Jarosław Zaporowicz, Tomasz Zieliński, Ewa Prylińska, Cecylia Ratajczak</w:t>
            </w:r>
          </w:p>
          <w:p w14:paraId="435135A9" w14:textId="5F5C76C9" w:rsidR="0098070C" w:rsidRPr="00B95EDE" w:rsidRDefault="0098070C" w:rsidP="6B2E792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155BFDC4" w14:textId="3E9E90E1" w:rsidR="0098070C" w:rsidRPr="00B95EDE" w:rsidRDefault="6B2E7927" w:rsidP="6B2E792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B2E792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Gdańskie Wydawnictwo Oświatowe</w:t>
            </w:r>
          </w:p>
          <w:p w14:paraId="0D79B2A0" w14:textId="4A2852B7" w:rsidR="0098070C" w:rsidRPr="00B95EDE" w:rsidRDefault="0098070C" w:rsidP="6B2E792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DAB6C7B" w14:textId="77777777"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14:paraId="43B008D0" w14:textId="77777777" w:rsidTr="4D22F91D">
        <w:tc>
          <w:tcPr>
            <w:tcW w:w="703" w:type="dxa"/>
          </w:tcPr>
          <w:p w14:paraId="02EB378F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23C660D7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4461" w:type="dxa"/>
          </w:tcPr>
          <w:p w14:paraId="635CE76D" w14:textId="77777777" w:rsidR="0098070C" w:rsidRPr="00B95EDE" w:rsidRDefault="00E55B17" w:rsidP="002351C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95EDE">
              <w:rPr>
                <w:rFonts w:asciiTheme="minorHAnsi" w:eastAsia="Calibri" w:hAnsiTheme="minorHAnsi" w:cstheme="minorHAnsi"/>
                <w:sz w:val="22"/>
                <w:szCs w:val="22"/>
              </w:rPr>
              <w:t>Sylwia Mróz-Dwornikowska, Welttour Deutsch 2 i Zeszyt Ćwiczeń</w:t>
            </w:r>
            <w:r w:rsidR="002351CC" w:rsidRPr="00B95EDE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B95E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Nowa Era</w:t>
            </w:r>
          </w:p>
        </w:tc>
        <w:tc>
          <w:tcPr>
            <w:tcW w:w="1629" w:type="dxa"/>
          </w:tcPr>
          <w:p w14:paraId="6A05A809" w14:textId="77777777"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14:paraId="5FCB6331" w14:textId="77777777" w:rsidTr="4D22F91D">
        <w:tc>
          <w:tcPr>
            <w:tcW w:w="703" w:type="dxa"/>
          </w:tcPr>
          <w:p w14:paraId="5A39BBE3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01A1B4F6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hiszpański</w:t>
            </w:r>
          </w:p>
        </w:tc>
        <w:tc>
          <w:tcPr>
            <w:tcW w:w="4461" w:type="dxa"/>
          </w:tcPr>
          <w:p w14:paraId="007EC744" w14:textId="77777777" w:rsidR="0098070C" w:rsidRPr="00B95EDE" w:rsidRDefault="0096214F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Descubre 1, Małgorzata Spychała-Wawrzyniak, José Carlos García González, Arleta Kaźmierczak, Agnieszka Dudziak-Szukała, Xavier Pascual López, Curso de Espanol, wyd. Draco</w:t>
            </w:r>
          </w:p>
        </w:tc>
        <w:tc>
          <w:tcPr>
            <w:tcW w:w="1629" w:type="dxa"/>
          </w:tcPr>
          <w:p w14:paraId="21894040" w14:textId="77777777" w:rsidR="0098070C" w:rsidRPr="00B95EDE" w:rsidRDefault="005B74D9" w:rsidP="005B74D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Proponujemy zakup podręcznika we wrześniu</w:t>
            </w:r>
          </w:p>
        </w:tc>
      </w:tr>
      <w:tr w:rsidR="0098070C" w:rsidRPr="00B95EDE" w14:paraId="40A5BE97" w14:textId="77777777" w:rsidTr="4D22F91D">
        <w:tc>
          <w:tcPr>
            <w:tcW w:w="703" w:type="dxa"/>
          </w:tcPr>
          <w:p w14:paraId="41C8F396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4DB3869B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rosyjski</w:t>
            </w:r>
          </w:p>
        </w:tc>
        <w:tc>
          <w:tcPr>
            <w:tcW w:w="4461" w:type="dxa"/>
          </w:tcPr>
          <w:p w14:paraId="3D566761" w14:textId="77777777" w:rsidR="00E06C51" w:rsidRPr="00B95EDE" w:rsidRDefault="00E06C51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Wot i my</w:t>
            </w: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po nowemu cz. I podręcznik do języka rosyjskiego dla liceum i technikum, M. Wiatr-ieciak, S. Wujec</w:t>
            </w:r>
          </w:p>
          <w:p w14:paraId="05B20AC7" w14:textId="70AA0695" w:rsidR="0098070C" w:rsidRPr="00B95EDE" w:rsidRDefault="00E06C51" w:rsidP="4D22F91D">
            <w:pPr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4D22F91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Cwiczeniówka </w:t>
            </w:r>
            <w:r w:rsidRPr="4D22F91D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Wot i my cz.1</w:t>
            </w:r>
          </w:p>
        </w:tc>
        <w:tc>
          <w:tcPr>
            <w:tcW w:w="1629" w:type="dxa"/>
          </w:tcPr>
          <w:p w14:paraId="72A3D3EC" w14:textId="77777777"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14:paraId="3E2D7462" w14:textId="77777777" w:rsidTr="4D22F91D">
        <w:tc>
          <w:tcPr>
            <w:tcW w:w="703" w:type="dxa"/>
          </w:tcPr>
          <w:p w14:paraId="0D0B940D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3E49D7A2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4461" w:type="dxa"/>
          </w:tcPr>
          <w:p w14:paraId="5E3F17F1" w14:textId="77777777" w:rsidR="0098070C" w:rsidRPr="00B95EDE" w:rsidRDefault="009A5593" w:rsidP="00E250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5E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629" w:type="dxa"/>
          </w:tcPr>
          <w:p w14:paraId="0E27B00A" w14:textId="77777777"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14:paraId="06A4C76E" w14:textId="77777777" w:rsidTr="4D22F91D">
        <w:tc>
          <w:tcPr>
            <w:tcW w:w="703" w:type="dxa"/>
          </w:tcPr>
          <w:p w14:paraId="4B94D5A5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02BED44F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4461" w:type="dxa"/>
          </w:tcPr>
          <w:p w14:paraId="4E1BCED5" w14:textId="3839A665" w:rsidR="0098070C" w:rsidRPr="00B95EDE" w:rsidRDefault="00157B07" w:rsidP="7ED8FB51">
            <w:pPr>
              <w:spacing w:before="100" w:beforeAutospacing="1" w:after="100" w:afterAutospacing="1"/>
              <w:rPr>
                <w:rFonts w:asciiTheme="minorHAnsi" w:hAnsiTheme="minorHAnsi" w:cstheme="minorBidi"/>
                <w:sz w:val="22"/>
                <w:szCs w:val="22"/>
              </w:rPr>
            </w:pPr>
            <w:r w:rsidRPr="7ED8FB51">
              <w:rPr>
                <w:rFonts w:asciiTheme="minorHAnsi" w:hAnsiTheme="minorHAnsi" w:cstheme="minorBid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231BE3" w:rsidRPr="7ED8FB51">
              <w:rPr>
                <w:rFonts w:asciiTheme="minorHAnsi" w:hAnsiTheme="minorHAnsi" w:cstheme="minorBidi"/>
                <w:sz w:val="22"/>
                <w:szCs w:val="22"/>
              </w:rPr>
              <w:t xml:space="preserve"> + Karty pracy ucznia 1</w:t>
            </w:r>
          </w:p>
        </w:tc>
        <w:tc>
          <w:tcPr>
            <w:tcW w:w="1629" w:type="dxa"/>
          </w:tcPr>
          <w:p w14:paraId="3DEEC669" w14:textId="77777777"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14:paraId="484E279E" w14:textId="77777777" w:rsidTr="4D22F91D">
        <w:tc>
          <w:tcPr>
            <w:tcW w:w="703" w:type="dxa"/>
          </w:tcPr>
          <w:p w14:paraId="3656B9AB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1B49E1F0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4461" w:type="dxa"/>
          </w:tcPr>
          <w:p w14:paraId="2550F2E0" w14:textId="77777777" w:rsidR="0098070C" w:rsidRPr="00B95EDE" w:rsidRDefault="009A5593" w:rsidP="00E25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Anna Helmin, Jolanta Holeczek, Biologia na czasie 1, Podręcznik dla liceum ogólnokształcącego </w:t>
            </w:r>
            <w:r w:rsidRPr="00B95EDE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  <w:p w14:paraId="2B7DA6CE" w14:textId="77777777" w:rsidR="0065775C" w:rsidRPr="00B95EDE" w:rsidRDefault="0065775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629" w:type="dxa"/>
          </w:tcPr>
          <w:p w14:paraId="45FB0818" w14:textId="77777777"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14:paraId="3C12E71A" w14:textId="77777777" w:rsidTr="4D22F91D">
        <w:tc>
          <w:tcPr>
            <w:tcW w:w="703" w:type="dxa"/>
          </w:tcPr>
          <w:p w14:paraId="049F31CB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7CE9E6F9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4461" w:type="dxa"/>
          </w:tcPr>
          <w:p w14:paraId="18140D22" w14:textId="77777777" w:rsidR="0098070C" w:rsidRPr="00B95EDE" w:rsidRDefault="003140A4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B95E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95E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Chemia ogólna i nieorganiczna. Podręcznik dla liceum ogólnokształcącego i technikum. Zakres podstawowy. Podręcznik ze zbiorem zadań, Nowa Era, </w:t>
            </w:r>
            <w:r w:rsidRPr="00B95E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Romuald Hassa, Aleksandra Mrzigod, Janusz Mrzigod</w:t>
            </w:r>
          </w:p>
        </w:tc>
        <w:tc>
          <w:tcPr>
            <w:tcW w:w="1629" w:type="dxa"/>
          </w:tcPr>
          <w:p w14:paraId="53128261" w14:textId="77777777"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14:paraId="7A34F6BF" w14:textId="77777777" w:rsidTr="4D22F91D">
        <w:tc>
          <w:tcPr>
            <w:tcW w:w="703" w:type="dxa"/>
          </w:tcPr>
          <w:p w14:paraId="62486C05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793AD3C4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4461" w:type="dxa"/>
          </w:tcPr>
          <w:p w14:paraId="270C4951" w14:textId="77777777" w:rsidR="00D6441E" w:rsidRPr="00B95EDE" w:rsidRDefault="00D6441E" w:rsidP="00E25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sz w:val="22"/>
                <w:szCs w:val="22"/>
              </w:rPr>
              <w:t>L. Lehamn, W. Polesiuk, G. Wojewoda, Fizyka, zakres podstawowy, WSiP</w:t>
            </w:r>
          </w:p>
          <w:p w14:paraId="4101652C" w14:textId="77777777" w:rsidR="00D6441E" w:rsidRPr="00B95EDE" w:rsidRDefault="00D6441E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B99056E" w14:textId="77777777" w:rsidR="00C46D9F" w:rsidRPr="00B95EDE" w:rsidRDefault="00C46D9F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299C43A" w14:textId="77777777" w:rsidR="00C46D9F" w:rsidRPr="00B95EDE" w:rsidRDefault="00C46D9F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DDBEF00" w14:textId="77777777" w:rsidR="00F41E71" w:rsidRPr="00B95EDE" w:rsidRDefault="00F41E71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461D779" w14:textId="77777777" w:rsidR="00F41E71" w:rsidRPr="00B95EDE" w:rsidRDefault="00F41E71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93B7508" w14:textId="77777777" w:rsidR="0098070C" w:rsidRPr="00B95EDE" w:rsidRDefault="00460D51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M. Fiałkowska, B. Sagnowska, J. Salach,  Fizyka, zakres rozszerzony, WSiP</w:t>
            </w:r>
          </w:p>
        </w:tc>
        <w:tc>
          <w:tcPr>
            <w:tcW w:w="1629" w:type="dxa"/>
          </w:tcPr>
          <w:p w14:paraId="31AD6959" w14:textId="77777777" w:rsidR="00C46D9F" w:rsidRPr="00B95EDE" w:rsidRDefault="00C46D9F" w:rsidP="00C46D9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Podręcznik dla </w:t>
            </w:r>
          </w:p>
          <w:p w14:paraId="387740C7" w14:textId="77777777" w:rsidR="00C46D9F" w:rsidRPr="00B95EDE" w:rsidRDefault="00C46D9F" w:rsidP="00C46D9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uczniów, którzy wybrali poziom podstawowy</w:t>
            </w:r>
          </w:p>
          <w:p w14:paraId="3CF2D8B6" w14:textId="77777777" w:rsidR="00C46D9F" w:rsidRPr="00B95EDE" w:rsidRDefault="00C46D9F" w:rsidP="00C46D9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FB78278" w14:textId="77777777" w:rsidR="007B2B92" w:rsidRPr="00B95EDE" w:rsidRDefault="007B2B92" w:rsidP="00D6441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E0CA50B" w14:textId="77777777" w:rsidR="00D6441E" w:rsidRPr="00B95EDE" w:rsidRDefault="00D6441E" w:rsidP="00D644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Podręcznik dla uczniów, którzy wybrali poziom rozszerzony</w:t>
            </w:r>
          </w:p>
        </w:tc>
      </w:tr>
      <w:tr w:rsidR="0098070C" w:rsidRPr="00B95EDE" w14:paraId="1372D534" w14:textId="77777777" w:rsidTr="4D22F91D">
        <w:tc>
          <w:tcPr>
            <w:tcW w:w="703" w:type="dxa"/>
          </w:tcPr>
          <w:p w14:paraId="1FC39945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7FB1A18C" w14:textId="77777777" w:rsidR="0098070C" w:rsidRPr="00B95EDE" w:rsidRDefault="0096214F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PR</w:t>
            </w:r>
          </w:p>
        </w:tc>
        <w:tc>
          <w:tcPr>
            <w:tcW w:w="4461" w:type="dxa"/>
          </w:tcPr>
          <w:p w14:paraId="0B623222" w14:textId="77777777" w:rsidR="0098070C" w:rsidRPr="00B95EDE" w:rsidRDefault="0096214F" w:rsidP="00E25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Podręcznik do liceów i techników. Zakres rozszerzony. Klasa 1, Marcin Kurczab</w:t>
            </w:r>
            <w:r w:rsidR="00921FBD"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Elżbieta Kurczab</w:t>
            </w:r>
            <w:r w:rsidR="00921FBD"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Elżbieta Świda, wyd. Pazdro</w:t>
            </w:r>
          </w:p>
          <w:p w14:paraId="345762B5" w14:textId="77777777" w:rsidR="0096214F" w:rsidRPr="00B95EDE" w:rsidRDefault="0096214F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Zbiór zadań do liceów i techników. Zakres rozszerzony. Klasa 1</w:t>
            </w:r>
            <w:r w:rsidR="00921FBD" w:rsidRPr="00B95EDE">
              <w:rPr>
                <w:rFonts w:asciiTheme="minorHAnsi" w:hAnsiTheme="minorHAnsi" w:cstheme="minorHAnsi"/>
                <w:sz w:val="22"/>
                <w:szCs w:val="22"/>
              </w:rPr>
              <w:t>, Marcin Kurczab, Elżbieta Kurczab, Elżbieta Świda, wyd. Pazdro</w:t>
            </w:r>
          </w:p>
        </w:tc>
        <w:tc>
          <w:tcPr>
            <w:tcW w:w="1629" w:type="dxa"/>
          </w:tcPr>
          <w:p w14:paraId="0562CB0E" w14:textId="77777777" w:rsidR="0098070C" w:rsidRPr="00B95EDE" w:rsidRDefault="0098070C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14:paraId="79ADF2D3" w14:textId="77777777" w:rsidTr="4D22F91D">
        <w:tc>
          <w:tcPr>
            <w:tcW w:w="703" w:type="dxa"/>
          </w:tcPr>
          <w:p w14:paraId="34CE0A41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4250FE77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4461" w:type="dxa"/>
          </w:tcPr>
          <w:p w14:paraId="14316AA0" w14:textId="23D0CE70" w:rsidR="00F41E71" w:rsidRPr="00B95EDE" w:rsidRDefault="00F41E71" w:rsidP="5D20B32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9E84C49">
              <w:rPr>
                <w:rFonts w:asciiTheme="minorHAnsi" w:hAnsiTheme="minorHAnsi" w:cstheme="minorBidi"/>
                <w:sz w:val="22"/>
                <w:szCs w:val="22"/>
              </w:rPr>
              <w:t>Informatyka na czasie 1 Podręcznik dla liceum</w:t>
            </w:r>
            <w:r w:rsidR="5D20B32C" w:rsidRPr="69E84C4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ogólnokształcącego</w:t>
            </w:r>
            <w:r w:rsidRPr="69E84C49">
              <w:rPr>
                <w:rFonts w:asciiTheme="minorHAnsi" w:hAnsiTheme="minorHAnsi" w:cstheme="minorBidi"/>
                <w:sz w:val="22"/>
                <w:szCs w:val="22"/>
              </w:rPr>
              <w:t xml:space="preserve"> i technikum, Zakres podstawowy, Janusz Mazur, Paweł Perekietka, Zbigniew Talaga, Janusz S. Wierzbicki, </w:t>
            </w:r>
            <w:r w:rsidR="0A99D7DD" w:rsidRPr="69E84C4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Wydawnictwo</w:t>
            </w:r>
            <w:r w:rsidR="0A99D7DD" w:rsidRPr="69E84C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69E84C49">
              <w:rPr>
                <w:rFonts w:asciiTheme="minorHAnsi" w:hAnsiTheme="minorHAnsi" w:cstheme="minorBidi"/>
                <w:sz w:val="22"/>
                <w:szCs w:val="22"/>
              </w:rPr>
              <w:t>Nowa Era</w:t>
            </w:r>
          </w:p>
          <w:p w14:paraId="62EBF3C5" w14:textId="77777777" w:rsidR="00F41E71" w:rsidRPr="00B95EDE" w:rsidRDefault="00F41E71" w:rsidP="00F41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8A12B" w14:textId="77777777" w:rsidR="00F41E71" w:rsidRPr="00B95EDE" w:rsidRDefault="00F41E71" w:rsidP="00F41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6DB82" w14:textId="77777777" w:rsidR="00F41E71" w:rsidRPr="00B95EDE" w:rsidRDefault="00F41E71" w:rsidP="00F41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86E813" w14:textId="77777777" w:rsidR="00F41E71" w:rsidRPr="00B95EDE" w:rsidRDefault="00F41E71" w:rsidP="00F41E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Informatyka na czasie 1</w:t>
            </w:r>
          </w:p>
          <w:p w14:paraId="0608FA05" w14:textId="4C4C2CBB" w:rsidR="00E228AC" w:rsidRPr="00B95EDE" w:rsidRDefault="00F41E71" w:rsidP="69E84C4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9E84C49">
              <w:rPr>
                <w:rFonts w:asciiTheme="minorHAnsi" w:hAnsiTheme="minorHAnsi" w:cstheme="minorBidi"/>
                <w:sz w:val="22"/>
                <w:szCs w:val="22"/>
              </w:rPr>
              <w:t>Podręcznik dla liceum</w:t>
            </w:r>
            <w:r w:rsidR="5D20B32C" w:rsidRPr="69E84C4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ogólnokształcącego</w:t>
            </w:r>
            <w:r w:rsidRPr="69E84C49">
              <w:rPr>
                <w:rFonts w:asciiTheme="minorHAnsi" w:hAnsiTheme="minorHAnsi" w:cstheme="minorBidi"/>
                <w:sz w:val="22"/>
                <w:szCs w:val="22"/>
              </w:rPr>
              <w:t xml:space="preserve"> i technikum, Zakres rozszerzony. Janusz Mazur, Janusz S. Wierzbicki, Paweł Perekietka, Zbigniew Talaga, </w:t>
            </w:r>
            <w:r w:rsidR="0A99D7DD" w:rsidRPr="69E84C4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Wydawnictwo</w:t>
            </w:r>
            <w:r w:rsidR="0A99D7DD" w:rsidRPr="69E84C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69E84C49">
              <w:rPr>
                <w:rFonts w:asciiTheme="minorHAnsi" w:hAnsiTheme="minorHAnsi" w:cstheme="minorBidi"/>
                <w:sz w:val="22"/>
                <w:szCs w:val="22"/>
              </w:rPr>
              <w:t>Nowa Era</w:t>
            </w:r>
          </w:p>
          <w:p w14:paraId="3FE9F23F" w14:textId="17197624" w:rsidR="00E228AC" w:rsidRPr="00B95EDE" w:rsidRDefault="00E228AC" w:rsidP="69E84C4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629" w:type="dxa"/>
          </w:tcPr>
          <w:p w14:paraId="728B487D" w14:textId="77777777" w:rsidR="004466F3" w:rsidRPr="00B95EDE" w:rsidRDefault="004466F3" w:rsidP="004466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Podręcznik dla </w:t>
            </w:r>
          </w:p>
          <w:p w14:paraId="260B88B1" w14:textId="77777777" w:rsidR="004466F3" w:rsidRPr="00B95EDE" w:rsidRDefault="004466F3" w:rsidP="004466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uczniów, którzy wybrali poziom podstawowy</w:t>
            </w:r>
          </w:p>
          <w:p w14:paraId="1F72F646" w14:textId="77777777" w:rsidR="00E228AC" w:rsidRPr="00B95EDE" w:rsidRDefault="00E228AC" w:rsidP="00E228A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8CE6F91" w14:textId="77777777" w:rsidR="00F41E71" w:rsidRDefault="00F41E71" w:rsidP="00E228A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C4C6790" w14:textId="77777777" w:rsidR="00BD32FD" w:rsidRPr="00B95EDE" w:rsidRDefault="00BD32FD" w:rsidP="00E228A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1CDCEAD" w14:textId="77777777" w:rsidR="00F41E71" w:rsidRPr="00B95EDE" w:rsidRDefault="00F41E71" w:rsidP="00E228A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4BF8490" w14:textId="77777777" w:rsidR="0098070C" w:rsidRPr="00B95EDE" w:rsidRDefault="00E228AC" w:rsidP="00E228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Podręcznik dla uczniów, którzy wybrali poziom rozszerzony</w:t>
            </w:r>
          </w:p>
        </w:tc>
      </w:tr>
      <w:tr w:rsidR="0098070C" w:rsidRPr="00B95EDE" w14:paraId="47E95982" w14:textId="77777777" w:rsidTr="4D22F91D">
        <w:tc>
          <w:tcPr>
            <w:tcW w:w="703" w:type="dxa"/>
          </w:tcPr>
          <w:p w14:paraId="6BB9E253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06A9D5D2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4461" w:type="dxa"/>
          </w:tcPr>
          <w:p w14:paraId="6475BBF9" w14:textId="77777777" w:rsidR="0098070C" w:rsidRPr="00B95EDE" w:rsidRDefault="009A5593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B. Breitkopf, M. Cieśla, „ Edukacja dla bezpieczeństwa”  Podręcznik. Szkoła Ponadpodstawowa, Zakres podstawowy</w:t>
            </w:r>
          </w:p>
        </w:tc>
        <w:tc>
          <w:tcPr>
            <w:tcW w:w="1629" w:type="dxa"/>
          </w:tcPr>
          <w:p w14:paraId="23DE523C" w14:textId="77777777"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14:paraId="7D655C43" w14:textId="77777777" w:rsidTr="4D22F91D">
        <w:tc>
          <w:tcPr>
            <w:tcW w:w="703" w:type="dxa"/>
          </w:tcPr>
          <w:p w14:paraId="52E56223" w14:textId="77777777" w:rsidR="0098070C" w:rsidRPr="00B95EDE" w:rsidRDefault="0098070C" w:rsidP="00E2509C">
            <w:pPr>
              <w:pStyle w:val="Akapitzlist"/>
              <w:numPr>
                <w:ilvl w:val="0"/>
                <w:numId w:val="2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73E9F3A2" w14:textId="77777777"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4461" w:type="dxa"/>
          </w:tcPr>
          <w:p w14:paraId="07547A01" w14:textId="65FA8BCE" w:rsidR="0098070C" w:rsidRPr="00B95EDE" w:rsidRDefault="0098070C" w:rsidP="69B3EF97">
            <w:pPr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F24123A" w14:textId="6A297B3D" w:rsidR="0098070C" w:rsidRPr="00B95EDE" w:rsidRDefault="0098070C" w:rsidP="06AACD39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6AACD3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Proponujemy zakup podręcznika po podziale na grupy pod względem poziomu zaawansowania we wrześniu</w:t>
            </w:r>
          </w:p>
          <w:p w14:paraId="435D2B30" w14:textId="4BD3873A" w:rsidR="0098070C" w:rsidRPr="00B95EDE" w:rsidRDefault="0098070C" w:rsidP="06AACD39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</w:tr>
      <w:tr w:rsidR="06AACD39" w14:paraId="065B5B8E" w14:textId="77777777" w:rsidTr="4D22F91D">
        <w:tc>
          <w:tcPr>
            <w:tcW w:w="703" w:type="dxa"/>
          </w:tcPr>
          <w:p w14:paraId="0E18ECCB" w14:textId="1AF75111" w:rsidR="06AACD39" w:rsidRDefault="00E73757" w:rsidP="06AACD3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14</w:t>
            </w:r>
            <w:bookmarkStart w:id="0" w:name="_GoBack"/>
            <w:bookmarkEnd w:id="0"/>
            <w:r w:rsidR="06AACD39" w:rsidRPr="06AACD3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9" w:type="dxa"/>
            <w:vAlign w:val="center"/>
          </w:tcPr>
          <w:p w14:paraId="5FA5DFE9" w14:textId="148B5D14" w:rsidR="06AACD39" w:rsidRDefault="06AACD39" w:rsidP="06AACD39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6AACD3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Historia i teraźniejszość</w:t>
            </w:r>
          </w:p>
        </w:tc>
        <w:tc>
          <w:tcPr>
            <w:tcW w:w="4461" w:type="dxa"/>
          </w:tcPr>
          <w:p w14:paraId="6C766D22" w14:textId="63A59E3E" w:rsidR="06AACD39" w:rsidRDefault="06AACD39" w:rsidP="06AACD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6AACD3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ROSZKOWSKI W., Historia i teraźniejszość 1945-1979, cz. I. Podręcznik dla liceów i techników. Wyd. Biały Kruk.</w:t>
            </w:r>
          </w:p>
        </w:tc>
        <w:tc>
          <w:tcPr>
            <w:tcW w:w="1629" w:type="dxa"/>
          </w:tcPr>
          <w:p w14:paraId="6D60DBB7" w14:textId="20CD53CF" w:rsidR="06AACD39" w:rsidRDefault="06AACD39" w:rsidP="06AACD3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07459315" w14:textId="77777777" w:rsidR="0098070C" w:rsidRPr="00E2509C" w:rsidRDefault="0098070C" w:rsidP="0098070C">
      <w:pPr>
        <w:rPr>
          <w:rFonts w:asciiTheme="minorHAnsi" w:hAnsiTheme="minorHAnsi" w:cstheme="minorHAnsi"/>
        </w:rPr>
      </w:pPr>
    </w:p>
    <w:sectPr w:rsidR="0098070C" w:rsidRPr="00E2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sqiwmJEhPjLV0" int2:id="hN18ij5T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090C9"/>
    <w:multiLevelType w:val="multilevel"/>
    <w:tmpl w:val="37EA9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B12D3"/>
    <w:rsid w:val="001004E9"/>
    <w:rsid w:val="00157B07"/>
    <w:rsid w:val="00231BE3"/>
    <w:rsid w:val="002351CC"/>
    <w:rsid w:val="002515B3"/>
    <w:rsid w:val="002C0D77"/>
    <w:rsid w:val="00304A08"/>
    <w:rsid w:val="003140A4"/>
    <w:rsid w:val="004466F3"/>
    <w:rsid w:val="00460D51"/>
    <w:rsid w:val="00532C7D"/>
    <w:rsid w:val="005B74D9"/>
    <w:rsid w:val="0065775C"/>
    <w:rsid w:val="007B2B92"/>
    <w:rsid w:val="00842E2F"/>
    <w:rsid w:val="00866659"/>
    <w:rsid w:val="00921FBD"/>
    <w:rsid w:val="0096214F"/>
    <w:rsid w:val="0098070C"/>
    <w:rsid w:val="00996E6E"/>
    <w:rsid w:val="009A5593"/>
    <w:rsid w:val="00B95EDE"/>
    <w:rsid w:val="00BD32FD"/>
    <w:rsid w:val="00C46D9F"/>
    <w:rsid w:val="00CD2382"/>
    <w:rsid w:val="00D40BC0"/>
    <w:rsid w:val="00D6441E"/>
    <w:rsid w:val="00D73C1F"/>
    <w:rsid w:val="00D75104"/>
    <w:rsid w:val="00E06C51"/>
    <w:rsid w:val="00E228AC"/>
    <w:rsid w:val="00E2509C"/>
    <w:rsid w:val="00E55B17"/>
    <w:rsid w:val="00E73757"/>
    <w:rsid w:val="00F41E71"/>
    <w:rsid w:val="06AACD39"/>
    <w:rsid w:val="09D87D72"/>
    <w:rsid w:val="0A99D7DD"/>
    <w:rsid w:val="34B6CC8B"/>
    <w:rsid w:val="49245FDB"/>
    <w:rsid w:val="4D22F91D"/>
    <w:rsid w:val="5D20B32C"/>
    <w:rsid w:val="69B3EF97"/>
    <w:rsid w:val="69E84C49"/>
    <w:rsid w:val="6B2E7927"/>
    <w:rsid w:val="6BF6A893"/>
    <w:rsid w:val="7ED8F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EC12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41E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1E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1E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8ac140033e764d56" Type="http://schemas.microsoft.com/office/2020/10/relationships/intelligence" Target="intelligence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1CCEE3-330B-498A-ADA4-E0B99565D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0D541-2CF7-4538-A197-F9FA1F840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C3FDF-3C9C-45B1-B5AE-059457B35DF4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4</cp:revision>
  <cp:lastPrinted>2019-07-02T09:00:00Z</cp:lastPrinted>
  <dcterms:created xsi:type="dcterms:W3CDTF">2022-07-21T09:11:00Z</dcterms:created>
  <dcterms:modified xsi:type="dcterms:W3CDTF">2022-07-21T09:24:00Z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