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38"/>
        <w:tblW w:w="8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00"/>
        <w:gridCol w:w="4883"/>
      </w:tblGrid>
      <w:tr w:rsidR="002A1094" w:rsidTr="00233A85">
        <w:trPr>
          <w:trHeight w:val="97"/>
        </w:trPr>
        <w:tc>
          <w:tcPr>
            <w:tcW w:w="891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094" w:rsidRDefault="002A1094" w:rsidP="002A1094">
            <w:pPr>
              <w:jc w:val="center"/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Wykaz podręczników dla kl. II a</w:t>
            </w:r>
          </w:p>
          <w:p w:rsidR="002A1094" w:rsidRDefault="00CD2972" w:rsidP="001C6B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na rok szkolny 2020</w:t>
            </w:r>
            <w:r w:rsidR="00A11C33"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/202</w:t>
            </w:r>
            <w:r>
              <w:rPr>
                <w:rFonts w:ascii="Calibri" w:hAnsi="Calibri"/>
                <w:b/>
                <w:bCs/>
                <w:color w:val="000000"/>
                <w:sz w:val="52"/>
                <w:szCs w:val="52"/>
              </w:rPr>
              <w:t>1</w:t>
            </w:r>
          </w:p>
        </w:tc>
      </w:tr>
      <w:tr w:rsidR="002A1094">
        <w:trPr>
          <w:trHeight w:val="903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 w:rsidP="002A1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 w:rsidP="002A1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48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 w:rsidP="002A1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Tytuł podręcznika,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Autor,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Wydawnictwo</w:t>
            </w:r>
          </w:p>
        </w:tc>
      </w:tr>
      <w:tr w:rsidR="002A1094">
        <w:trPr>
          <w:trHeight w:val="869"/>
        </w:trPr>
        <w:tc>
          <w:tcPr>
            <w:tcW w:w="133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094" w:rsidRDefault="002A1094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Ponad słowami. Podręcznik do języka polskiego dla liceum i technikum. Zakres podstawowy i rozsz</w:t>
            </w:r>
            <w:r w:rsidR="004868F6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rzony. Klasa 2. Część 1 i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Małgorz</w:t>
            </w:r>
            <w:r w:rsidR="004868F6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ta Chmiel, Anna Równy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2A1094">
        <w:trPr>
          <w:trHeight w:val="634"/>
        </w:trPr>
        <w:tc>
          <w:tcPr>
            <w:tcW w:w="13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094" w:rsidRDefault="002A1094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4868F6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Meine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094">
              <w:rPr>
                <w:rFonts w:ascii="Calibri" w:hAnsi="Calibri"/>
                <w:color w:val="000000"/>
                <w:sz w:val="20"/>
                <w:szCs w:val="20"/>
              </w:rPr>
              <w:t>Welttour</w:t>
            </w:r>
            <w:proofErr w:type="spellEnd"/>
            <w:r w:rsidR="002A1094">
              <w:rPr>
                <w:rFonts w:ascii="Calibri" w:hAnsi="Calibri"/>
                <w:color w:val="000000"/>
                <w:sz w:val="20"/>
                <w:szCs w:val="20"/>
              </w:rPr>
              <w:t xml:space="preserve">. Język niemiecki dla szkół ponadgimnazjalnych. Cz.3, 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br/>
              <w:t>Sylwia Mróz-Dwornikowska, Katarzyna Szachowska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2A1094">
        <w:trPr>
          <w:trHeight w:val="644"/>
        </w:trPr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094" w:rsidRDefault="006528FF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rosyjski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my 2. Podręcznik. Język rosyjski dla szkół ponadgimnazjalnych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Małgorzata Wiatr-Kmieciak, Sławomira Wujec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WSzPWN</w:t>
            </w:r>
            <w:proofErr w:type="spellEnd"/>
          </w:p>
        </w:tc>
      </w:tr>
      <w:tr w:rsidR="004868F6" w:rsidRPr="004868F6">
        <w:trPr>
          <w:trHeight w:val="644"/>
        </w:trPr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8F6" w:rsidRDefault="006528FF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F559A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8F6" w:rsidRDefault="004868F6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hiszpański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E08" w:rsidRDefault="00E73E08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Descubre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A1.1 – poziom podstawowy</w:t>
            </w:r>
          </w:p>
          <w:p w:rsidR="00E73E08" w:rsidRDefault="00E73E08" w:rsidP="00E73E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Descubre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A1.2/A2 – poziom rozszerzony</w:t>
            </w:r>
          </w:p>
          <w:p w:rsidR="00E73E08" w:rsidRDefault="00E73E08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podręcznik oraz zeszyt ćwiczeń</w:t>
            </w:r>
          </w:p>
          <w:p w:rsidR="004868F6" w:rsidRPr="004868F6" w:rsidRDefault="00E73E08" w:rsidP="00E73E0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Agnieszka Dudziak-Szukała, Arleta Kaźmierczak,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Carlos Garcia Gonzales, Małgorzata Spychała – Wawrzyniak, Xavier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Pascual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Lopez </w:t>
            </w:r>
          </w:p>
        </w:tc>
      </w:tr>
      <w:tr w:rsidR="002A1094">
        <w:trPr>
          <w:trHeight w:val="1213"/>
        </w:trPr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094" w:rsidRDefault="006528FF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F559A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Zrozumieć przeszłość. Starożytność i średniowiecze. Podręcznik do historii dla liceum ogólnokształcącego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Ryszard Kulesza, Krzysztof Kowalewski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2A1094">
        <w:trPr>
          <w:trHeight w:val="912"/>
        </w:trPr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094" w:rsidRDefault="006528FF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F559A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 w:rsidP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 w:rsidP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Oblicza geografii. Część 1. Podręcznik dla liceum ogólnokształcącego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Roman Malarz, Marek Więckowski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  <w:p w:rsidR="00A11C33" w:rsidRDefault="00A11C33" w:rsidP="00A11C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Oblicza geografii. Część 2. Podręcznik dla liceum ogólnokształcącego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hyperlink r:id="rId4" w:tooltip="Tomasz Rachwał" w:history="1">
              <w:r w:rsidRPr="00A11C33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Tomasz Rachwał</w:t>
              </w:r>
            </w:hyperlink>
            <w:r>
              <w:rPr>
                <w:rStyle w:val="value"/>
                <w:rFonts w:ascii="&amp;quot" w:hAnsi="&amp;quot"/>
                <w:color w:val="2A2A2A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233A85">
        <w:trPr>
          <w:trHeight w:val="912"/>
        </w:trPr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3A85" w:rsidRDefault="00233A85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A85" w:rsidRDefault="00233A85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A85" w:rsidRDefault="00233A85" w:rsidP="00233A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Biologia na czasie 1. Podręcznik dla liceum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Marek Guzik, Ewa Jastrzębska, Ryszard Kozik, Renata Matuszewska, Ewa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Pyłka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-Gutowska, Władysław Zamachowski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 + Maturalne karty pracy</w:t>
            </w:r>
          </w:p>
        </w:tc>
      </w:tr>
      <w:tr w:rsidR="00233A85">
        <w:trPr>
          <w:trHeight w:val="1080"/>
        </w:trPr>
        <w:tc>
          <w:tcPr>
            <w:tcW w:w="13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3A85" w:rsidRDefault="00233A85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A85" w:rsidRDefault="00233A85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WOS</w:t>
            </w: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A85" w:rsidRDefault="00233A85" w:rsidP="00233A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centrum uwagi. Podręcznik do wiedzy o społeczeństwie dla liceum ogólnokształcącego i technikum. Zakres rozszerzony. Część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Arkadiusz Janicki, Justyna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Kięczkowska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Mariusz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Menz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233A85">
        <w:trPr>
          <w:trHeight w:val="1009"/>
        </w:trPr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3A85" w:rsidRDefault="00233A85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A85" w:rsidRDefault="00233A85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PP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A85" w:rsidRDefault="00233A85" w:rsidP="00233A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Matematyka. Zbiór zadań do liceów i techników. Zakres podstawowy. Klasa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Marcin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Świda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Oficyna Edukacyjna Krzysztof Pazdro</w:t>
            </w:r>
          </w:p>
        </w:tc>
      </w:tr>
      <w:tr w:rsidR="00233A85">
        <w:trPr>
          <w:trHeight w:val="883"/>
        </w:trPr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3A85" w:rsidRDefault="00233A85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A85" w:rsidRDefault="00233A85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A85" w:rsidRDefault="00233A85" w:rsidP="00233A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Nie ma podręcznika</w:t>
            </w:r>
          </w:p>
        </w:tc>
      </w:tr>
      <w:tr w:rsidR="00233A85">
        <w:trPr>
          <w:trHeight w:val="883"/>
        </w:trPr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3A85" w:rsidRDefault="00233A85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A85" w:rsidRDefault="00233A85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Historia i społeczeństwo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A85" w:rsidRDefault="00233A85" w:rsidP="00233A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Poznać przeszłość. Ojczysty Panteon i ojczyste spory. Podręcznik do historii i społeczeństwa dla liceum ogólnokształcącego i technikum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Tomasz Maćkowski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233A85" w:rsidRPr="000A1F93">
        <w:trPr>
          <w:trHeight w:val="611"/>
        </w:trPr>
        <w:tc>
          <w:tcPr>
            <w:tcW w:w="13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3A85" w:rsidRDefault="00233A85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A85" w:rsidRDefault="00233A85" w:rsidP="00233A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Język angielski 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972" w:rsidRDefault="00CD2972" w:rsidP="00233A8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Piotr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Sznajder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 On-Screen Upper Intermediate Express Publishing </w:t>
            </w:r>
          </w:p>
          <w:p w:rsidR="00B06B42" w:rsidRDefault="00CD2972" w:rsidP="00233A8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Barbara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Fijołek-Płachta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: Matura Prime Time –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kont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:rsidR="00CD2972" w:rsidRPr="000A1F93" w:rsidRDefault="00CD2972" w:rsidP="00233A8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Matura Prime Time –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upperiat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. – Express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Publishing</w:t>
            </w:r>
          </w:p>
        </w:tc>
      </w:tr>
    </w:tbl>
    <w:p w:rsidR="000B09DC" w:rsidRDefault="000B09DC">
      <w:pPr>
        <w:rPr>
          <w:lang w:val="en-US"/>
        </w:rPr>
      </w:pPr>
    </w:p>
    <w:p w:rsidR="00A11C33" w:rsidRPr="000A1F93" w:rsidRDefault="00A11C33">
      <w:pPr>
        <w:rPr>
          <w:lang w:val="en-US"/>
        </w:rPr>
      </w:pPr>
    </w:p>
    <w:p w:rsidR="00805B6D" w:rsidRPr="000A1F93" w:rsidRDefault="00805B6D">
      <w:pPr>
        <w:rPr>
          <w:lang w:val="en-US"/>
        </w:rPr>
      </w:pPr>
    </w:p>
    <w:p w:rsidR="002A1094" w:rsidRDefault="00442EB7" w:rsidP="002A1094">
      <w:pPr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>
        <w:rPr>
          <w:rFonts w:ascii="Calibri" w:hAnsi="Calibri"/>
          <w:b/>
          <w:bCs/>
          <w:color w:val="000000"/>
          <w:sz w:val="52"/>
          <w:szCs w:val="52"/>
        </w:rPr>
        <w:br w:type="page"/>
      </w:r>
      <w:r w:rsidR="002A1094" w:rsidRPr="000B09DC">
        <w:rPr>
          <w:rFonts w:ascii="Calibri" w:hAnsi="Calibri"/>
          <w:b/>
          <w:bCs/>
          <w:color w:val="000000"/>
          <w:sz w:val="52"/>
          <w:szCs w:val="52"/>
        </w:rPr>
        <w:lastRenderedPageBreak/>
        <w:t>Wykaz podręczników dla kl. II b</w:t>
      </w:r>
    </w:p>
    <w:p w:rsidR="000B09DC" w:rsidRDefault="00CD2972" w:rsidP="000D2868">
      <w:pPr>
        <w:jc w:val="center"/>
      </w:pPr>
      <w:r>
        <w:rPr>
          <w:rFonts w:ascii="Calibri" w:hAnsi="Calibri"/>
          <w:b/>
          <w:bCs/>
          <w:color w:val="000000"/>
          <w:sz w:val="52"/>
          <w:szCs w:val="52"/>
        </w:rPr>
        <w:t>na rok szkolny 2020</w:t>
      </w:r>
      <w:r w:rsidR="00233A85">
        <w:rPr>
          <w:rFonts w:ascii="Calibri" w:hAnsi="Calibri"/>
          <w:b/>
          <w:bCs/>
          <w:color w:val="000000"/>
          <w:sz w:val="52"/>
          <w:szCs w:val="52"/>
        </w:rPr>
        <w:t>/202</w:t>
      </w:r>
      <w:r>
        <w:rPr>
          <w:rFonts w:ascii="Calibri" w:hAnsi="Calibri"/>
          <w:b/>
          <w:bCs/>
          <w:color w:val="000000"/>
          <w:sz w:val="52"/>
          <w:szCs w:val="52"/>
        </w:rPr>
        <w:t>1</w:t>
      </w: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2342"/>
        <w:gridCol w:w="5210"/>
      </w:tblGrid>
      <w:tr w:rsidR="002A1094">
        <w:trPr>
          <w:trHeight w:val="16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094" w:rsidRDefault="002A1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094" w:rsidRDefault="002A1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094" w:rsidRDefault="002A1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1094">
        <w:trPr>
          <w:trHeight w:val="857"/>
        </w:trPr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4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52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Tytuł podręcznika,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Autor,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Wydawnictwo</w:t>
            </w:r>
          </w:p>
        </w:tc>
      </w:tr>
      <w:tr w:rsidR="002A1094">
        <w:trPr>
          <w:trHeight w:val="1056"/>
        </w:trPr>
        <w:tc>
          <w:tcPr>
            <w:tcW w:w="14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Ponad słowami. Podręcznik do języka polskieg</w:t>
            </w:r>
            <w:r w:rsidR="00AC0B55">
              <w:rPr>
                <w:rFonts w:ascii="Calibri" w:hAnsi="Calibri"/>
                <w:color w:val="000000"/>
                <w:sz w:val="20"/>
                <w:szCs w:val="20"/>
              </w:rPr>
              <w:t>o dla liceum i technikum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Klasa 2. Część 1</w:t>
            </w:r>
            <w:r w:rsidR="00AC0B55">
              <w:rPr>
                <w:rFonts w:ascii="Calibri" w:hAnsi="Calibri"/>
                <w:color w:val="000000"/>
                <w:sz w:val="20"/>
                <w:szCs w:val="20"/>
              </w:rPr>
              <w:t xml:space="preserve"> i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Małgorz</w:t>
            </w:r>
            <w:r w:rsidR="000D2868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ta Chmiel, Anna Równy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2A1094">
        <w:trPr>
          <w:trHeight w:val="883"/>
        </w:trPr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0A1F9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Meine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094">
              <w:rPr>
                <w:rFonts w:ascii="Calibri" w:hAnsi="Calibri"/>
                <w:color w:val="000000"/>
                <w:sz w:val="20"/>
                <w:szCs w:val="20"/>
              </w:rPr>
              <w:t>Welttour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t xml:space="preserve">. Język niemiecki dla szkół ponadgimnazjalnych. Cz.3, 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br/>
              <w:t>Sylwia Mróz-Dwornikowska, Katarzyna Szachowska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2A1094">
        <w:trPr>
          <w:trHeight w:val="1066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094" w:rsidRDefault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rosyjski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my 2. Podręcznik. Język rosyjski dla szkół ponadgimnazjalnych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Małgorzata Wiatr-Kmieciak, Sławomira Wujec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WSzPWN</w:t>
            </w:r>
            <w:proofErr w:type="spellEnd"/>
          </w:p>
        </w:tc>
      </w:tr>
      <w:tr w:rsidR="006528FF" w:rsidRPr="000A1F93">
        <w:trPr>
          <w:trHeight w:val="1244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hiszpański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Descubre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A1.1 – poziom podstawowy</w:t>
            </w:r>
          </w:p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Descubre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A1.2/A2 – poziom rozszerzony</w:t>
            </w:r>
          </w:p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podręcznik oraz zeszyt ćwiczeń</w:t>
            </w:r>
          </w:p>
          <w:p w:rsidR="006528FF" w:rsidRPr="004868F6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Agnieszka Dudziak-Szukała, Arleta Kaźmierczak,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Carlos Garcia Gonzales, Małgorzata Spychała – Wawrzyniak, Xavier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Pascual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Lopez </w:t>
            </w:r>
          </w:p>
        </w:tc>
      </w:tr>
      <w:tr w:rsidR="006528FF">
        <w:trPr>
          <w:trHeight w:val="1244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Biologia na czasie 1. Podręcznik dla liceum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Marek Guzik, Ewa Jastrzębska, Ryszard Kozik, Renata Matuszewska, Ewa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Pyłka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-Gutowska, Władysław Zamachowski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 + Maturalne karty pracy</w:t>
            </w:r>
            <w:r w:rsidR="00EB739A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6528FF">
        <w:trPr>
          <w:trHeight w:val="700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 jest chemia 1. Za</w:t>
            </w:r>
            <w:r w:rsidRPr="00221410">
              <w:rPr>
                <w:rFonts w:ascii="Calibri" w:hAnsi="Calibri"/>
                <w:color w:val="000000"/>
                <w:sz w:val="20"/>
                <w:szCs w:val="20"/>
              </w:rPr>
              <w:t>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221410">
              <w:rPr>
                <w:rFonts w:ascii="Calibri" w:hAnsi="Calibri"/>
                <w:color w:val="000000"/>
                <w:sz w:val="20"/>
                <w:szCs w:val="20"/>
              </w:rPr>
              <w:t xml:space="preserve"> Maria Litwin, Szarota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Styka-Wlazło, Joanna Szymońska, </w:t>
            </w:r>
            <w:r w:rsidRPr="00221410">
              <w:rPr>
                <w:rFonts w:ascii="Calibri" w:hAnsi="Calibri"/>
                <w:color w:val="000000"/>
                <w:sz w:val="20"/>
                <w:szCs w:val="20"/>
              </w:rPr>
              <w:t>Nowa Era</w:t>
            </w:r>
          </w:p>
        </w:tc>
      </w:tr>
      <w:tr w:rsidR="006528FF">
        <w:trPr>
          <w:trHeight w:val="889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PP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Matematyka. Zbiór zadań do liceów i techników. Zakres podstawowy. Klasa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Marcin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Świda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Oficyna Edukacyjna Krzysztof Pazdro</w:t>
            </w:r>
          </w:p>
        </w:tc>
      </w:tr>
      <w:tr w:rsidR="006528FF">
        <w:trPr>
          <w:trHeight w:val="1270"/>
        </w:trPr>
        <w:tc>
          <w:tcPr>
            <w:tcW w:w="1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Historia i społeczeństwo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Poznać przeszłość. Ojczysty Panteon i ojczyste spory. Podręcznik do historii i społeczeństwa dla liceum ogólnokształcącego i technikum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Tomasz Maćkowski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6528FF" w:rsidRPr="000D2868">
        <w:trPr>
          <w:trHeight w:val="563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Język angielski 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39A" w:rsidRDefault="00EB739A" w:rsidP="00EB739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Barbara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Fijołek-Płachta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: Matura Prime Time –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kont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:rsidR="006528FF" w:rsidRDefault="00EB739A" w:rsidP="00EB739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Matura Prime Time –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upperiat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. – Express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Publishing</w:t>
            </w:r>
          </w:p>
          <w:p w:rsidR="00EB739A" w:rsidRPr="000D2868" w:rsidRDefault="00EB739A" w:rsidP="00EB739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Monika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Grzybek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; Matura Prime Time – Upper - Intermediate</w:t>
            </w:r>
          </w:p>
        </w:tc>
      </w:tr>
    </w:tbl>
    <w:p w:rsidR="00805B6D" w:rsidRPr="000D2868" w:rsidRDefault="00805B6D" w:rsidP="00F559A1">
      <w:pPr>
        <w:rPr>
          <w:rFonts w:ascii="Calibri" w:hAnsi="Calibri"/>
          <w:b/>
          <w:bCs/>
          <w:color w:val="000000"/>
          <w:sz w:val="52"/>
          <w:szCs w:val="52"/>
          <w:lang w:val="en-US"/>
        </w:rPr>
      </w:pPr>
    </w:p>
    <w:p w:rsidR="002A1094" w:rsidRDefault="006528FF" w:rsidP="002A1094">
      <w:pPr>
        <w:jc w:val="center"/>
        <w:rPr>
          <w:rFonts w:ascii="Calibri" w:hAnsi="Calibri"/>
          <w:b/>
          <w:bCs/>
          <w:color w:val="000000"/>
          <w:sz w:val="52"/>
          <w:szCs w:val="52"/>
        </w:rPr>
      </w:pPr>
      <w:r>
        <w:rPr>
          <w:rFonts w:ascii="Calibri" w:hAnsi="Calibri"/>
          <w:b/>
          <w:bCs/>
          <w:color w:val="000000"/>
          <w:sz w:val="52"/>
          <w:szCs w:val="52"/>
        </w:rPr>
        <w:br w:type="page"/>
      </w:r>
      <w:r w:rsidR="002A1094">
        <w:rPr>
          <w:rFonts w:ascii="Calibri" w:hAnsi="Calibri"/>
          <w:b/>
          <w:bCs/>
          <w:color w:val="000000"/>
          <w:sz w:val="52"/>
          <w:szCs w:val="52"/>
        </w:rPr>
        <w:lastRenderedPageBreak/>
        <w:t>Wykaz podręczników dla kl. II c</w:t>
      </w:r>
      <w:r w:rsidR="00F559A1">
        <w:rPr>
          <w:rFonts w:ascii="Calibri" w:hAnsi="Calibri"/>
          <w:b/>
          <w:bCs/>
          <w:color w:val="000000"/>
          <w:sz w:val="52"/>
          <w:szCs w:val="52"/>
        </w:rPr>
        <w:t xml:space="preserve"> i</w:t>
      </w:r>
      <w:r w:rsidR="000D2868">
        <w:rPr>
          <w:rFonts w:ascii="Calibri" w:hAnsi="Calibri"/>
          <w:b/>
          <w:bCs/>
          <w:color w:val="000000"/>
          <w:sz w:val="52"/>
          <w:szCs w:val="52"/>
        </w:rPr>
        <w:t xml:space="preserve"> II d</w:t>
      </w:r>
    </w:p>
    <w:p w:rsidR="000B09DC" w:rsidRDefault="00EB739A" w:rsidP="002A1094">
      <w:pPr>
        <w:jc w:val="center"/>
      </w:pPr>
      <w:r>
        <w:rPr>
          <w:rFonts w:ascii="Calibri" w:hAnsi="Calibri"/>
          <w:b/>
          <w:bCs/>
          <w:color w:val="000000"/>
          <w:sz w:val="52"/>
          <w:szCs w:val="52"/>
        </w:rPr>
        <w:t>na rok szkolny 2020</w:t>
      </w:r>
      <w:r w:rsidR="00237E59">
        <w:rPr>
          <w:rFonts w:ascii="Calibri" w:hAnsi="Calibri"/>
          <w:b/>
          <w:bCs/>
          <w:color w:val="000000"/>
          <w:sz w:val="52"/>
          <w:szCs w:val="52"/>
        </w:rPr>
        <w:t>/202</w:t>
      </w:r>
      <w:r>
        <w:rPr>
          <w:rFonts w:ascii="Calibri" w:hAnsi="Calibri"/>
          <w:b/>
          <w:bCs/>
          <w:color w:val="000000"/>
          <w:sz w:val="52"/>
          <w:szCs w:val="52"/>
        </w:rPr>
        <w:t>1</w:t>
      </w:r>
    </w:p>
    <w:tbl>
      <w:tblPr>
        <w:tblW w:w="90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2198"/>
        <w:gridCol w:w="5438"/>
      </w:tblGrid>
      <w:tr w:rsidR="002A1094" w:rsidTr="00237E59">
        <w:trPr>
          <w:trHeight w:val="848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543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Tytuł podręcznika,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Autor,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Wydawnictwo</w:t>
            </w:r>
          </w:p>
        </w:tc>
      </w:tr>
      <w:tr w:rsidR="002A1094" w:rsidTr="00237E59">
        <w:trPr>
          <w:trHeight w:val="1070"/>
        </w:trPr>
        <w:tc>
          <w:tcPr>
            <w:tcW w:w="138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094" w:rsidRDefault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Ponad słowami. Podręcznik do języka polskiego dla liceum i technikum. Klasa 2. Część 1</w:t>
            </w:r>
            <w:r w:rsidR="00AC0B55">
              <w:rPr>
                <w:rFonts w:ascii="Calibri" w:hAnsi="Calibri"/>
                <w:color w:val="000000"/>
                <w:sz w:val="20"/>
                <w:szCs w:val="20"/>
              </w:rPr>
              <w:t xml:space="preserve"> i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Małgorz</w:t>
            </w:r>
            <w:r w:rsidR="000D2868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ta Chmiel, Anna Równy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2A1094" w:rsidTr="00237E59">
        <w:trPr>
          <w:trHeight w:val="784"/>
        </w:trPr>
        <w:tc>
          <w:tcPr>
            <w:tcW w:w="1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094" w:rsidRDefault="000D286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Meine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1094">
              <w:rPr>
                <w:rFonts w:ascii="Calibri" w:hAnsi="Calibri"/>
                <w:color w:val="000000"/>
                <w:sz w:val="20"/>
                <w:szCs w:val="20"/>
              </w:rPr>
              <w:t>Welttour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t xml:space="preserve">. Język niemiecki dla szkół ponadgimnazjalnych. Cz.3, 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br/>
              <w:t>Sylwia Mróz</w:t>
            </w:r>
            <w:r w:rsidR="00F559A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F559A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t>Dwornikowska, Katarzyna Szachowska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2A1094" w:rsidTr="00237E59">
        <w:trPr>
          <w:trHeight w:val="1062"/>
        </w:trPr>
        <w:tc>
          <w:tcPr>
            <w:tcW w:w="13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1094" w:rsidRDefault="00F559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2A109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94" w:rsidRDefault="002A10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rosyjski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094" w:rsidRDefault="002A10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my 2. Podręcznik. Język rosyjski dla szkół ponadgimnazjalnych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Małgorzata Wiatr-Kmieciak, Sławomira Wujec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WSzPWN</w:t>
            </w:r>
            <w:proofErr w:type="spellEnd"/>
          </w:p>
        </w:tc>
      </w:tr>
      <w:tr w:rsidR="006528FF" w:rsidRPr="000D2868" w:rsidTr="00237E59">
        <w:trPr>
          <w:trHeight w:val="1244"/>
        </w:trPr>
        <w:tc>
          <w:tcPr>
            <w:tcW w:w="13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Język hiszpański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Descubre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A1.1 – poziom podstawowy</w:t>
            </w:r>
          </w:p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Descubre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A1.2/A2 – poziom rozszerzony</w:t>
            </w:r>
          </w:p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podręcznik oraz zeszyt ćwiczeń</w:t>
            </w:r>
          </w:p>
          <w:p w:rsidR="006528FF" w:rsidRPr="004868F6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Agnieszka Dudziak-Szukała, Arleta Kaźmierczak,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Carlos Garcia Gonzales, Małgorzata Spychała – Wawrzyniak, Xavier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Pascual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Lopez </w:t>
            </w:r>
          </w:p>
        </w:tc>
      </w:tr>
      <w:tr w:rsidR="006528FF" w:rsidTr="00237E59">
        <w:trPr>
          <w:trHeight w:val="1244"/>
        </w:trPr>
        <w:tc>
          <w:tcPr>
            <w:tcW w:w="13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PR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8FF" w:rsidRDefault="006528FF" w:rsidP="006528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Matematyka. Zbiór zadań do liceów i techników. Zakres rozszerzony. Klasa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Marcin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Kurczab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Elżbieta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Świda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Oficyna Edukacyjna Krzysztof Pazdro</w:t>
            </w:r>
          </w:p>
        </w:tc>
      </w:tr>
      <w:tr w:rsidR="001725D8" w:rsidTr="00237E59">
        <w:trPr>
          <w:trHeight w:val="1244"/>
        </w:trPr>
        <w:tc>
          <w:tcPr>
            <w:tcW w:w="13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D8" w:rsidRDefault="001725D8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5D8" w:rsidRDefault="001725D8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5D8" w:rsidRDefault="001725D8" w:rsidP="001725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Biologia na czasie 1. Podręcznik dla liceum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Marek Guzik, Ewa Jastrzębska, Ryszard Kozik, Renata Matuszewska, Ewa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Pyłka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-Gutowska, Władysław Zamachowski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 + Maturalne karty pracy</w:t>
            </w:r>
            <w:r w:rsidR="00EB739A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1725D8" w:rsidTr="00237E59">
        <w:trPr>
          <w:trHeight w:val="685"/>
        </w:trPr>
        <w:tc>
          <w:tcPr>
            <w:tcW w:w="13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D8" w:rsidRDefault="001725D8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5D8" w:rsidRDefault="001725D8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5D8" w:rsidRDefault="001725D8" w:rsidP="001725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 jest chemia 1. Za</w:t>
            </w:r>
            <w:r w:rsidRPr="00221410">
              <w:rPr>
                <w:rFonts w:ascii="Calibri" w:hAnsi="Calibri"/>
                <w:color w:val="000000"/>
                <w:sz w:val="20"/>
                <w:szCs w:val="20"/>
              </w:rPr>
              <w:t>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221410">
              <w:rPr>
                <w:rFonts w:ascii="Calibri" w:hAnsi="Calibri"/>
                <w:color w:val="000000"/>
                <w:sz w:val="20"/>
                <w:szCs w:val="20"/>
              </w:rPr>
              <w:t xml:space="preserve"> Maria Litwin, Szarota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Styka-Wlazło, Joanna Szymońska, </w:t>
            </w:r>
            <w:r w:rsidRPr="00221410">
              <w:rPr>
                <w:rFonts w:ascii="Calibri" w:hAnsi="Calibri"/>
                <w:color w:val="000000"/>
                <w:sz w:val="20"/>
                <w:szCs w:val="20"/>
              </w:rPr>
              <w:t>Nowa Era</w:t>
            </w:r>
          </w:p>
        </w:tc>
      </w:tr>
      <w:tr w:rsidR="001725D8" w:rsidTr="00237E59">
        <w:trPr>
          <w:trHeight w:val="1052"/>
        </w:trPr>
        <w:tc>
          <w:tcPr>
            <w:tcW w:w="13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D8" w:rsidRDefault="001725D8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5D8" w:rsidRDefault="001725D8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5D8" w:rsidRDefault="001725D8" w:rsidP="001725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Oblicza geografii. Część 1. Podręcznik dla liceum ogólnokształcącego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Roman Malarz, Marek Więckowski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  <w:p w:rsidR="001725D8" w:rsidRDefault="001725D8" w:rsidP="001725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Oblicza geografii. Część 2. Podręcznik dla liceum ogólnokształcącego i technikum. Zakres rozszerzony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hyperlink r:id="rId5" w:tooltip="Tomasz Rachwał" w:history="1">
              <w:r w:rsidRPr="00A11C33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Tomasz Rachwał</w:t>
              </w:r>
            </w:hyperlink>
            <w:r>
              <w:rPr>
                <w:rStyle w:val="value"/>
                <w:rFonts w:ascii="&amp;quot" w:hAnsi="&amp;quot"/>
                <w:color w:val="2A2A2A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1725D8" w:rsidTr="00237E59">
        <w:trPr>
          <w:trHeight w:val="1052"/>
        </w:trPr>
        <w:tc>
          <w:tcPr>
            <w:tcW w:w="13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D8" w:rsidRDefault="001725D8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5D8" w:rsidRDefault="001725D8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Fizyka 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5D8" w:rsidRDefault="001725D8" w:rsidP="001725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 fizyką w przyszłość. Podręcznik dla szkół ponadgimnazjalnych- zakres rozszerzony. Część 1 Autorzy: Maria Fiałkowska, Barbara Sagnowska, Jadwiga Salach ZamKor</w:t>
            </w:r>
          </w:p>
        </w:tc>
      </w:tr>
      <w:tr w:rsidR="001725D8" w:rsidTr="00237E59">
        <w:trPr>
          <w:trHeight w:val="986"/>
        </w:trPr>
        <w:tc>
          <w:tcPr>
            <w:tcW w:w="13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D8" w:rsidRDefault="001725D8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5D8" w:rsidRDefault="001725D8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Historia i społeczeństwo</w:t>
            </w:r>
          </w:p>
        </w:tc>
        <w:tc>
          <w:tcPr>
            <w:tcW w:w="543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5D8" w:rsidRDefault="001725D8" w:rsidP="001725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Poznać przeszłość. Ojczysty Panteon i ojczyste spory. Podręcznik do historii i społeczeństwa dla liceum ogólnokształcącego i technikum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Tomasz Maćkowski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Nowa Era</w:t>
            </w:r>
          </w:p>
        </w:tc>
      </w:tr>
      <w:tr w:rsidR="001725D8" w:rsidRPr="000D2868" w:rsidTr="00237E59">
        <w:trPr>
          <w:trHeight w:val="1026"/>
        </w:trPr>
        <w:tc>
          <w:tcPr>
            <w:tcW w:w="138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5D8" w:rsidRDefault="001725D8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5D8" w:rsidRDefault="001725D8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Język angielski 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351" w:rsidRPr="00AE5351" w:rsidRDefault="00AE5351" w:rsidP="001725D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E5351">
              <w:rPr>
                <w:rFonts w:ascii="Calibri" w:hAnsi="Calibri"/>
                <w:sz w:val="20"/>
                <w:szCs w:val="20"/>
                <w:lang w:val="en-US"/>
              </w:rPr>
              <w:t>Dorota</w:t>
            </w:r>
            <w:proofErr w:type="spellEnd"/>
            <w:r w:rsidRPr="00AE535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5351">
              <w:rPr>
                <w:rFonts w:ascii="Calibri" w:hAnsi="Calibri"/>
                <w:sz w:val="20"/>
                <w:szCs w:val="20"/>
                <w:lang w:val="en-US"/>
              </w:rPr>
              <w:t>Malicka</w:t>
            </w:r>
            <w:proofErr w:type="spellEnd"/>
            <w:r w:rsidRPr="00AE5351">
              <w:rPr>
                <w:rFonts w:ascii="Calibri" w:hAnsi="Calibri"/>
                <w:sz w:val="20"/>
                <w:szCs w:val="20"/>
                <w:lang w:val="en-US"/>
              </w:rPr>
              <w:t>: Focus 4 Pearson</w:t>
            </w:r>
          </w:p>
          <w:p w:rsidR="001725D8" w:rsidRDefault="001725D8" w:rsidP="001725D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Piotr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Sznajder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: On-Screen Upper Intermediate Express Publishing (B2+)</w:t>
            </w:r>
          </w:p>
          <w:p w:rsidR="00EB739A" w:rsidRDefault="00EB739A" w:rsidP="00EB739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Barbara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Fijołek-Płachta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>: Matura Prime Time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– inter.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kont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:rsidR="00EB739A" w:rsidRDefault="00EB739A" w:rsidP="001725D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Matura Prime Time –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upperiat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. – Express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Publishing</w:t>
            </w:r>
          </w:p>
          <w:p w:rsidR="00237E59" w:rsidRPr="00237E59" w:rsidRDefault="00237E59" w:rsidP="00EB739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1725D8" w:rsidRPr="000D2868" w:rsidTr="00237E59">
        <w:trPr>
          <w:trHeight w:val="1026"/>
        </w:trPr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5D8" w:rsidRDefault="001725D8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D8" w:rsidRDefault="001725D8" w:rsidP="00172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5D8" w:rsidRPr="000D2868" w:rsidRDefault="001725D8" w:rsidP="001725D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praca na platformie edukacyjnej bez podręcznika</w:t>
            </w:r>
          </w:p>
        </w:tc>
      </w:tr>
    </w:tbl>
    <w:p w:rsidR="000B09DC" w:rsidRPr="008D4B3F" w:rsidRDefault="000B09DC" w:rsidP="006528FF"/>
    <w:sectPr w:rsidR="000B09DC" w:rsidRPr="008D4B3F" w:rsidSect="00812E7F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F0"/>
    <w:rsid w:val="000A1F93"/>
    <w:rsid w:val="000B09DC"/>
    <w:rsid w:val="000D2868"/>
    <w:rsid w:val="001725D8"/>
    <w:rsid w:val="001A0FEE"/>
    <w:rsid w:val="001C68F8"/>
    <w:rsid w:val="001C6BEB"/>
    <w:rsid w:val="00233A85"/>
    <w:rsid w:val="00237E59"/>
    <w:rsid w:val="002A1094"/>
    <w:rsid w:val="00442EB7"/>
    <w:rsid w:val="004868F6"/>
    <w:rsid w:val="005C69F0"/>
    <w:rsid w:val="006528FF"/>
    <w:rsid w:val="006C02ED"/>
    <w:rsid w:val="00805B6D"/>
    <w:rsid w:val="00812E7F"/>
    <w:rsid w:val="00844381"/>
    <w:rsid w:val="008659D6"/>
    <w:rsid w:val="0089512A"/>
    <w:rsid w:val="008D04D9"/>
    <w:rsid w:val="008D1277"/>
    <w:rsid w:val="008D4B3F"/>
    <w:rsid w:val="008E5AB9"/>
    <w:rsid w:val="0091670E"/>
    <w:rsid w:val="00942FB1"/>
    <w:rsid w:val="009B5E65"/>
    <w:rsid w:val="00A11C33"/>
    <w:rsid w:val="00A30EB1"/>
    <w:rsid w:val="00AB12FF"/>
    <w:rsid w:val="00AC0B55"/>
    <w:rsid w:val="00AE5351"/>
    <w:rsid w:val="00B06B42"/>
    <w:rsid w:val="00BB4B18"/>
    <w:rsid w:val="00C9128C"/>
    <w:rsid w:val="00C940D9"/>
    <w:rsid w:val="00CD2972"/>
    <w:rsid w:val="00D749A6"/>
    <w:rsid w:val="00DE699E"/>
    <w:rsid w:val="00E437D5"/>
    <w:rsid w:val="00E73E08"/>
    <w:rsid w:val="00EB739A"/>
    <w:rsid w:val="00F5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D8F0B-D771-4473-A773-725BF090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rsid w:val="00A11C33"/>
  </w:style>
  <w:style w:type="character" w:styleId="Hipercze">
    <w:name w:val="Hyperlink"/>
    <w:uiPriority w:val="99"/>
    <w:semiHidden/>
    <w:unhideWhenUsed/>
    <w:rsid w:val="00A11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siegarnia.pwn.pl/autor/Tomasz-Rachwal,a,74099975" TargetMode="External"/><Relationship Id="rId4" Type="http://schemas.openxmlformats.org/officeDocument/2006/relationships/hyperlink" Target="https://ksiegarnia.pwn.pl/autor/Tomasz-Rachwal,a,740999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</vt:lpstr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</dc:title>
  <dc:subject/>
  <dc:creator>...</dc:creator>
  <cp:keywords/>
  <cp:lastModifiedBy>Użytkownik systemu Windows</cp:lastModifiedBy>
  <cp:revision>2</cp:revision>
  <cp:lastPrinted>2018-06-25T09:58:00Z</cp:lastPrinted>
  <dcterms:created xsi:type="dcterms:W3CDTF">2020-06-29T09:29:00Z</dcterms:created>
  <dcterms:modified xsi:type="dcterms:W3CDTF">2020-06-29T09:29:00Z</dcterms:modified>
</cp:coreProperties>
</file>